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E4B5" w14:textId="77777777" w:rsidR="00EB48A1" w:rsidRDefault="00837F2D" w:rsidP="00837F2D">
      <w:pPr>
        <w:spacing w:after="3600"/>
        <w:jc w:val="center"/>
      </w:pPr>
      <w:r>
        <w:rPr>
          <w:noProof/>
        </w:rPr>
        <w:drawing>
          <wp:inline distT="0" distB="0" distL="0" distR="0" wp14:anchorId="444F6D70" wp14:editId="20C4C34E">
            <wp:extent cx="2152650" cy="140489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232" cy="1408537"/>
                    </a:xfrm>
                    <a:prstGeom prst="rect">
                      <a:avLst/>
                    </a:prstGeom>
                    <a:noFill/>
                  </pic:spPr>
                </pic:pic>
              </a:graphicData>
            </a:graphic>
          </wp:inline>
        </w:drawing>
      </w:r>
    </w:p>
    <w:p w14:paraId="77D15684" w14:textId="69539021" w:rsidR="00B80DBD" w:rsidRDefault="00B80DBD" w:rsidP="00922DAB">
      <w:pPr>
        <w:jc w:val="center"/>
        <w:rPr>
          <w:b/>
          <w:color w:val="808080" w:themeColor="background1" w:themeShade="80"/>
          <w:sz w:val="48"/>
        </w:rPr>
      </w:pPr>
      <w:r>
        <w:rPr>
          <w:b/>
          <w:color w:val="808080" w:themeColor="background1" w:themeShade="80"/>
          <w:sz w:val="48"/>
        </w:rPr>
        <w:t xml:space="preserve">Haileybury </w:t>
      </w:r>
      <w:r w:rsidR="00C005F2">
        <w:rPr>
          <w:b/>
          <w:color w:val="808080" w:themeColor="background1" w:themeShade="80"/>
          <w:sz w:val="48"/>
        </w:rPr>
        <w:t xml:space="preserve">International </w:t>
      </w:r>
      <w:r>
        <w:rPr>
          <w:b/>
          <w:color w:val="808080" w:themeColor="background1" w:themeShade="80"/>
          <w:sz w:val="48"/>
        </w:rPr>
        <w:t>Summer School</w:t>
      </w:r>
    </w:p>
    <w:p w14:paraId="70EDC6E7" w14:textId="3F6175D8" w:rsidR="00EB48A1" w:rsidRDefault="00407D9A" w:rsidP="00922DAB">
      <w:pPr>
        <w:jc w:val="center"/>
      </w:pPr>
      <w:r>
        <w:rPr>
          <w:b/>
          <w:color w:val="808080" w:themeColor="background1" w:themeShade="80"/>
          <w:sz w:val="48"/>
        </w:rPr>
        <w:t>Behaviour, Discipline &amp; Exclusions Policy</w:t>
      </w:r>
    </w:p>
    <w:p w14:paraId="6CF48560" w14:textId="77777777" w:rsidR="00EB48A1" w:rsidRDefault="00EB48A1" w:rsidP="00837F2D"/>
    <w:p w14:paraId="7BAD9EA5" w14:textId="77777777" w:rsidR="00EB48A1" w:rsidRDefault="00EB48A1" w:rsidP="00837F2D"/>
    <w:p w14:paraId="4EAC1A00" w14:textId="77777777" w:rsidR="00EB48A1" w:rsidRDefault="00EB48A1" w:rsidP="00837F2D"/>
    <w:p w14:paraId="3B6E47CB" w14:textId="77777777" w:rsidR="00EB48A1" w:rsidRDefault="00EB48A1" w:rsidP="00837F2D"/>
    <w:p w14:paraId="10C50FC4" w14:textId="77777777" w:rsidR="00EB48A1" w:rsidRDefault="00EB48A1" w:rsidP="00837F2D"/>
    <w:p w14:paraId="72FA7D95" w14:textId="77777777" w:rsidR="00EB48A1" w:rsidRDefault="00EB48A1" w:rsidP="00837F2D"/>
    <w:p w14:paraId="0EB0C3DA" w14:textId="77777777" w:rsidR="00EB48A1" w:rsidRDefault="00EB48A1" w:rsidP="00837F2D">
      <w:pPr>
        <w:rPr>
          <w:rFonts w:ascii="Calibri" w:eastAsia="Calibri" w:hAnsi="Calibri" w:cs="Calibri"/>
        </w:rPr>
      </w:pPr>
    </w:p>
    <w:p w14:paraId="2E564C73" w14:textId="77777777" w:rsidR="00837F2D" w:rsidRDefault="00837F2D" w:rsidP="00837F2D">
      <w:pPr>
        <w:rPr>
          <w:rFonts w:ascii="Calibri" w:eastAsia="Calibri" w:hAnsi="Calibri" w:cs="Calibri"/>
        </w:rPr>
      </w:pPr>
    </w:p>
    <w:p w14:paraId="3FBFB1D7" w14:textId="77777777" w:rsidR="00837F2D" w:rsidRDefault="00837F2D" w:rsidP="00837F2D">
      <w:pPr>
        <w:rPr>
          <w:rFonts w:ascii="Calibri" w:eastAsia="Calibri" w:hAnsi="Calibri" w:cs="Calibri"/>
        </w:rPr>
      </w:pPr>
    </w:p>
    <w:p w14:paraId="4F2DE59A" w14:textId="77777777" w:rsidR="00837F2D" w:rsidRDefault="00837F2D" w:rsidP="00837F2D">
      <w:pPr>
        <w:rPr>
          <w:rFonts w:ascii="Calibri" w:eastAsia="Calibri" w:hAnsi="Calibri" w:cs="Calibri"/>
        </w:rPr>
      </w:pPr>
    </w:p>
    <w:p w14:paraId="2ECE144C" w14:textId="77777777" w:rsidR="00837F2D" w:rsidRDefault="00837F2D" w:rsidP="00837F2D">
      <w:pPr>
        <w:rPr>
          <w:rFonts w:ascii="Calibri" w:eastAsia="Calibri" w:hAnsi="Calibri" w:cs="Calibri"/>
        </w:rPr>
      </w:pPr>
    </w:p>
    <w:p w14:paraId="32ED68CC" w14:textId="77777777" w:rsidR="00837F2D" w:rsidRDefault="00837F2D" w:rsidP="00837F2D">
      <w:pPr>
        <w:rPr>
          <w:rFonts w:ascii="Calibri" w:eastAsia="Calibri" w:hAnsi="Calibri" w:cs="Calibri"/>
        </w:rPr>
      </w:pPr>
    </w:p>
    <w:p w14:paraId="58DA34FF" w14:textId="77777777" w:rsidR="00837F2D" w:rsidRDefault="00837F2D" w:rsidP="00837F2D">
      <w:pPr>
        <w:rPr>
          <w:rFonts w:ascii="Calibri" w:eastAsia="Calibri" w:hAnsi="Calibri" w:cs="Calibri"/>
        </w:rPr>
      </w:pPr>
    </w:p>
    <w:p w14:paraId="6E7B7A2F" w14:textId="77777777" w:rsidR="00837F2D" w:rsidRDefault="00837F2D" w:rsidP="00837F2D">
      <w:pPr>
        <w:rPr>
          <w:rFonts w:ascii="Calibri" w:eastAsia="Calibri" w:hAnsi="Calibri" w:cs="Calibri"/>
        </w:rPr>
      </w:pPr>
    </w:p>
    <w:p w14:paraId="120B4441" w14:textId="77777777" w:rsidR="00837F2D" w:rsidRDefault="00837F2D" w:rsidP="00837F2D">
      <w:pPr>
        <w:rPr>
          <w:rFonts w:ascii="Calibri" w:eastAsia="Calibri" w:hAnsi="Calibri" w:cs="Calibri"/>
        </w:rPr>
      </w:pPr>
    </w:p>
    <w:p w14:paraId="554629BC" w14:textId="77777777" w:rsidR="00837F2D" w:rsidRDefault="00837F2D" w:rsidP="00837F2D">
      <w:pPr>
        <w:rPr>
          <w:rFonts w:ascii="Calibri" w:eastAsia="Calibri" w:hAnsi="Calibri" w:cs="Calibri"/>
        </w:rPr>
      </w:pPr>
    </w:p>
    <w:p w14:paraId="7FBBED01" w14:textId="77777777" w:rsidR="00837F2D" w:rsidRDefault="00837F2D" w:rsidP="00837F2D">
      <w:pPr>
        <w:rPr>
          <w:rFonts w:ascii="Calibri" w:eastAsia="Calibri" w:hAnsi="Calibri" w:cs="Calibri"/>
        </w:rPr>
      </w:pPr>
    </w:p>
    <w:tbl>
      <w:tblPr>
        <w:tblStyle w:val="a"/>
        <w:tblW w:w="7655" w:type="dxa"/>
        <w:jc w:val="center"/>
        <w:tblBorders>
          <w:top w:val="nil"/>
          <w:left w:val="nil"/>
          <w:bottom w:val="nil"/>
          <w:right w:val="nil"/>
          <w:insideH w:val="nil"/>
          <w:insideV w:val="nil"/>
        </w:tblBorders>
        <w:tblLayout w:type="fixed"/>
        <w:tblLook w:val="0400" w:firstRow="0" w:lastRow="0" w:firstColumn="0" w:lastColumn="0" w:noHBand="0" w:noVBand="1"/>
      </w:tblPr>
      <w:tblGrid>
        <w:gridCol w:w="4106"/>
        <w:gridCol w:w="3549"/>
      </w:tblGrid>
      <w:tr w:rsidR="00EB48A1" w14:paraId="68DBE039" w14:textId="77777777" w:rsidTr="00837F2D">
        <w:trPr>
          <w:jc w:val="center"/>
        </w:trPr>
        <w:tc>
          <w:tcPr>
            <w:tcW w:w="4106" w:type="dxa"/>
            <w:shd w:val="clear" w:color="auto" w:fill="auto"/>
          </w:tcPr>
          <w:p w14:paraId="67804C27" w14:textId="77777777" w:rsidR="00EB48A1" w:rsidRPr="00837F2D" w:rsidRDefault="00471C38" w:rsidP="00837F2D">
            <w:pPr>
              <w:rPr>
                <w:b/>
              </w:rPr>
            </w:pPr>
            <w:r w:rsidRPr="00837F2D">
              <w:t>Policy date:</w:t>
            </w:r>
          </w:p>
        </w:tc>
        <w:tc>
          <w:tcPr>
            <w:tcW w:w="3549" w:type="dxa"/>
            <w:shd w:val="clear" w:color="auto" w:fill="auto"/>
          </w:tcPr>
          <w:p w14:paraId="3FF659B2" w14:textId="4F82A3DE" w:rsidR="00EB48A1" w:rsidRPr="00837F2D" w:rsidRDefault="0066069D" w:rsidP="00837F2D">
            <w:pPr>
              <w:rPr>
                <w:b/>
              </w:rPr>
            </w:pPr>
            <w:r>
              <w:t>September</w:t>
            </w:r>
            <w:r w:rsidRPr="00837F2D">
              <w:t xml:space="preserve"> </w:t>
            </w:r>
            <w:r w:rsidR="00471C38" w:rsidRPr="00837F2D">
              <w:t>2021</w:t>
            </w:r>
          </w:p>
        </w:tc>
      </w:tr>
      <w:tr w:rsidR="00EB48A1" w14:paraId="6D1009E4" w14:textId="77777777" w:rsidTr="00837F2D">
        <w:trPr>
          <w:jc w:val="center"/>
        </w:trPr>
        <w:tc>
          <w:tcPr>
            <w:tcW w:w="4106" w:type="dxa"/>
            <w:shd w:val="clear" w:color="auto" w:fill="auto"/>
          </w:tcPr>
          <w:p w14:paraId="5635CD63" w14:textId="77777777" w:rsidR="00EB48A1" w:rsidRPr="00837F2D" w:rsidRDefault="00471C38" w:rsidP="00837F2D">
            <w:pPr>
              <w:rPr>
                <w:b/>
              </w:rPr>
            </w:pPr>
            <w:r w:rsidRPr="00837F2D">
              <w:t>Date of next review:</w:t>
            </w:r>
          </w:p>
        </w:tc>
        <w:tc>
          <w:tcPr>
            <w:tcW w:w="3549" w:type="dxa"/>
            <w:shd w:val="clear" w:color="auto" w:fill="auto"/>
          </w:tcPr>
          <w:p w14:paraId="69153145" w14:textId="149323FC" w:rsidR="00EB48A1" w:rsidRPr="00837F2D" w:rsidRDefault="0066069D" w:rsidP="00837F2D">
            <w:pPr>
              <w:rPr>
                <w:b/>
              </w:rPr>
            </w:pPr>
            <w:r>
              <w:t>September</w:t>
            </w:r>
            <w:r w:rsidRPr="00837F2D">
              <w:t xml:space="preserve"> </w:t>
            </w:r>
            <w:bookmarkStart w:id="0" w:name="_GoBack"/>
            <w:bookmarkEnd w:id="0"/>
            <w:r w:rsidR="00471C38" w:rsidRPr="00837F2D">
              <w:t>2022</w:t>
            </w:r>
          </w:p>
        </w:tc>
      </w:tr>
      <w:tr w:rsidR="00EB48A1" w14:paraId="2BCA5151" w14:textId="77777777" w:rsidTr="00837F2D">
        <w:trPr>
          <w:jc w:val="center"/>
        </w:trPr>
        <w:tc>
          <w:tcPr>
            <w:tcW w:w="4106" w:type="dxa"/>
            <w:shd w:val="clear" w:color="auto" w:fill="auto"/>
          </w:tcPr>
          <w:p w14:paraId="1B586A43" w14:textId="77777777" w:rsidR="00EB48A1" w:rsidRPr="00837F2D" w:rsidRDefault="00471C38" w:rsidP="00837F2D">
            <w:pPr>
              <w:rPr>
                <w:b/>
              </w:rPr>
            </w:pPr>
            <w:r w:rsidRPr="00837F2D">
              <w:t>Owner:</w:t>
            </w:r>
          </w:p>
        </w:tc>
        <w:tc>
          <w:tcPr>
            <w:tcW w:w="3549" w:type="dxa"/>
            <w:shd w:val="clear" w:color="auto" w:fill="auto"/>
          </w:tcPr>
          <w:p w14:paraId="29F15EB0" w14:textId="1F5A0A02" w:rsidR="00EB48A1" w:rsidRPr="00837F2D" w:rsidRDefault="00AA7DF9" w:rsidP="00837F2D">
            <w:pPr>
              <w:rPr>
                <w:b/>
              </w:rPr>
            </w:pPr>
            <w:r>
              <w:t>Summer School Director</w:t>
            </w:r>
          </w:p>
        </w:tc>
      </w:tr>
      <w:tr w:rsidR="00EB48A1" w14:paraId="6C2634DE" w14:textId="77777777" w:rsidTr="00837F2D">
        <w:trPr>
          <w:jc w:val="center"/>
        </w:trPr>
        <w:tc>
          <w:tcPr>
            <w:tcW w:w="4106" w:type="dxa"/>
            <w:shd w:val="clear" w:color="auto" w:fill="auto"/>
          </w:tcPr>
          <w:p w14:paraId="523332F2" w14:textId="77777777" w:rsidR="00EB48A1" w:rsidRPr="00837F2D" w:rsidRDefault="00471C38" w:rsidP="00837F2D">
            <w:pPr>
              <w:rPr>
                <w:b/>
              </w:rPr>
            </w:pPr>
            <w:r w:rsidRPr="00837F2D">
              <w:t>Intended audience:</w:t>
            </w:r>
          </w:p>
        </w:tc>
        <w:tc>
          <w:tcPr>
            <w:tcW w:w="3549" w:type="dxa"/>
            <w:shd w:val="clear" w:color="auto" w:fill="auto"/>
          </w:tcPr>
          <w:p w14:paraId="1136534C" w14:textId="1D4C7D25" w:rsidR="00EB48A1" w:rsidRPr="00837F2D" w:rsidRDefault="006E1A35" w:rsidP="00837F2D">
            <w:pPr>
              <w:rPr>
                <w:b/>
              </w:rPr>
            </w:pPr>
            <w:r>
              <w:t xml:space="preserve">Summer School </w:t>
            </w:r>
            <w:r w:rsidR="00AC09E4">
              <w:t>P</w:t>
            </w:r>
            <w:r w:rsidR="00E6365B">
              <w:t>upils</w:t>
            </w:r>
            <w:r w:rsidR="00AA7DF9">
              <w:t>, Parents, Staff</w:t>
            </w:r>
          </w:p>
        </w:tc>
      </w:tr>
      <w:tr w:rsidR="00EB48A1" w14:paraId="71E7F8F5" w14:textId="77777777" w:rsidTr="00837F2D">
        <w:trPr>
          <w:trHeight w:val="12"/>
          <w:jc w:val="center"/>
        </w:trPr>
        <w:tc>
          <w:tcPr>
            <w:tcW w:w="4106" w:type="dxa"/>
            <w:shd w:val="clear" w:color="auto" w:fill="auto"/>
          </w:tcPr>
          <w:p w14:paraId="10C71393" w14:textId="77777777" w:rsidR="00EB48A1" w:rsidRPr="00837F2D" w:rsidRDefault="00471C38" w:rsidP="00837F2D">
            <w:pPr>
              <w:rPr>
                <w:b/>
              </w:rPr>
            </w:pPr>
            <w:r w:rsidRPr="00837F2D">
              <w:t>Location:</w:t>
            </w:r>
          </w:p>
        </w:tc>
        <w:tc>
          <w:tcPr>
            <w:tcW w:w="3549" w:type="dxa"/>
            <w:shd w:val="clear" w:color="auto" w:fill="auto"/>
          </w:tcPr>
          <w:p w14:paraId="4046A9AC" w14:textId="6E60E161" w:rsidR="00EB48A1" w:rsidRPr="00837F2D" w:rsidRDefault="00471C38" w:rsidP="00837F2D">
            <w:pPr>
              <w:rPr>
                <w:b/>
              </w:rPr>
            </w:pPr>
            <w:r w:rsidRPr="00837F2D">
              <w:t>S</w:t>
            </w:r>
            <w:r w:rsidR="00AA7DF9">
              <w:t xml:space="preserve">ummer School Website, Summer School Staff Handbook </w:t>
            </w:r>
            <w:r w:rsidR="006E1A35">
              <w:t xml:space="preserve"> </w:t>
            </w:r>
          </w:p>
        </w:tc>
      </w:tr>
    </w:tbl>
    <w:p w14:paraId="6B46C829" w14:textId="77777777" w:rsidR="00EB48A1" w:rsidRDefault="00EB48A1">
      <w:pPr>
        <w:pStyle w:val="Heading1"/>
        <w:tabs>
          <w:tab w:val="left" w:pos="990"/>
        </w:tabs>
        <w:ind w:left="993" w:firstLine="0"/>
        <w:rPr>
          <w:b w:val="0"/>
          <w:szCs w:val="22"/>
        </w:rPr>
        <w:sectPr w:rsidR="00EB48A1" w:rsidSect="00837F2D">
          <w:pgSz w:w="11910" w:h="16840"/>
          <w:pgMar w:top="1418" w:right="711" w:bottom="1418" w:left="1134" w:header="720" w:footer="720" w:gutter="0"/>
          <w:pgNumType w:start="1"/>
          <w:cols w:space="720"/>
        </w:sectPr>
      </w:pPr>
    </w:p>
    <w:p w14:paraId="41C64826" w14:textId="61A4D6AE" w:rsidR="001A68DF" w:rsidRPr="00407D9A" w:rsidRDefault="005B3401" w:rsidP="00E631E5">
      <w:pPr>
        <w:pStyle w:val="Heading1"/>
        <w:ind w:left="567" w:hanging="567"/>
        <w:rPr>
          <w:color w:val="auto"/>
          <w:szCs w:val="22"/>
        </w:rPr>
      </w:pPr>
      <w:r>
        <w:rPr>
          <w:color w:val="auto"/>
          <w:szCs w:val="22"/>
        </w:rPr>
        <w:lastRenderedPageBreak/>
        <w:t xml:space="preserve">Scope and Purpose </w:t>
      </w:r>
      <w:bookmarkStart w:id="1" w:name="_Hlk79405758"/>
    </w:p>
    <w:p w14:paraId="7CFED745" w14:textId="6FC99D7E" w:rsidR="00407D9A" w:rsidRDefault="00407D9A" w:rsidP="003B1AA9">
      <w:pPr>
        <w:pStyle w:val="ListParagraph"/>
        <w:numPr>
          <w:ilvl w:val="0"/>
          <w:numId w:val="3"/>
        </w:numPr>
        <w:ind w:left="567" w:hanging="567"/>
      </w:pPr>
      <w:r>
        <w:t xml:space="preserve">The purpose of this policy is to support effective teaching and learning at Haileybury International Summer School </w:t>
      </w:r>
      <w:r w:rsidR="00AC09E4">
        <w:t>(</w:t>
      </w:r>
      <w:r w:rsidR="00AA7DF9">
        <w:t>'</w:t>
      </w:r>
      <w:r w:rsidR="00AC09E4">
        <w:t>Summer School</w:t>
      </w:r>
      <w:r w:rsidR="00AA7DF9">
        <w:t>'</w:t>
      </w:r>
      <w:r w:rsidR="00AC09E4">
        <w:t xml:space="preserve">) </w:t>
      </w:r>
      <w:r>
        <w:t>by providing a structure within which positive behaviour is encouraged and supported through its recognition and appreciation in all aspects of Summer School life.</w:t>
      </w:r>
    </w:p>
    <w:p w14:paraId="3D8151E1" w14:textId="77777777" w:rsidR="00407D9A" w:rsidRDefault="00407D9A" w:rsidP="00407D9A">
      <w:pPr>
        <w:pStyle w:val="ListParagraph"/>
        <w:ind w:left="567" w:firstLine="0"/>
      </w:pPr>
    </w:p>
    <w:p w14:paraId="325DCE6A" w14:textId="6FC43410" w:rsidR="00407D9A" w:rsidRDefault="007C63CE" w:rsidP="003B1AA9">
      <w:pPr>
        <w:pStyle w:val="ListParagraph"/>
        <w:numPr>
          <w:ilvl w:val="0"/>
          <w:numId w:val="3"/>
        </w:numPr>
        <w:ind w:left="567" w:hanging="567"/>
      </w:pPr>
      <w:r>
        <w:t>Pupils</w:t>
      </w:r>
      <w:r w:rsidR="00407D9A">
        <w:t xml:space="preserve"> join Summer School from a variety of different countries with different cultural backgrounds and experiences. It may take time for them to settle</w:t>
      </w:r>
      <w:r w:rsidR="00AC09E4">
        <w:t>. However,</w:t>
      </w:r>
      <w:r w:rsidR="00407D9A">
        <w:t xml:space="preserve"> it is still necessary for them to follow the Summer School rules sent out in advance of joining the Summer School.</w:t>
      </w:r>
    </w:p>
    <w:p w14:paraId="2204B58E" w14:textId="7A8DD9CA" w:rsidR="00AE19F8" w:rsidRDefault="00407D9A" w:rsidP="00C005F2">
      <w:pPr>
        <w:pStyle w:val="Heading1"/>
        <w:ind w:left="567" w:hanging="567"/>
      </w:pPr>
      <w:r>
        <w:t xml:space="preserve">Recognition of Achievement </w:t>
      </w:r>
    </w:p>
    <w:p w14:paraId="32D8590E" w14:textId="7993874B" w:rsidR="00407D9A" w:rsidRDefault="00407D9A" w:rsidP="003B1AA9">
      <w:pPr>
        <w:pStyle w:val="ListParagraph"/>
        <w:numPr>
          <w:ilvl w:val="0"/>
          <w:numId w:val="4"/>
        </w:numPr>
        <w:tabs>
          <w:tab w:val="left" w:pos="567"/>
        </w:tabs>
        <w:ind w:left="567" w:hanging="567"/>
      </w:pPr>
      <w:r>
        <w:t xml:space="preserve">Every </w:t>
      </w:r>
      <w:r w:rsidR="007C63CE">
        <w:t xml:space="preserve">pupil </w:t>
      </w:r>
      <w:r>
        <w:t>works more enthusiastically and effectively when their good work is recognised. Regular praise for good work or displaying values such as helpfulness, teamwork and leadership will be offered verbally by staff, during or at the end of</w:t>
      </w:r>
      <w:r w:rsidR="00EA408D">
        <w:t xml:space="preserve"> lessons and other activities. </w:t>
      </w:r>
    </w:p>
    <w:p w14:paraId="27AF297E" w14:textId="77777777" w:rsidR="00407D9A" w:rsidRDefault="00407D9A" w:rsidP="007C63CE">
      <w:pPr>
        <w:pStyle w:val="ListParagraph"/>
        <w:tabs>
          <w:tab w:val="left" w:pos="567"/>
        </w:tabs>
        <w:ind w:left="567" w:hanging="567"/>
      </w:pPr>
    </w:p>
    <w:p w14:paraId="624440D8" w14:textId="10936B4B" w:rsidR="007C63CE" w:rsidRDefault="00407D9A" w:rsidP="003B1AA9">
      <w:pPr>
        <w:pStyle w:val="ListParagraph"/>
        <w:numPr>
          <w:ilvl w:val="0"/>
          <w:numId w:val="4"/>
        </w:numPr>
        <w:tabs>
          <w:tab w:val="left" w:pos="567"/>
        </w:tabs>
        <w:ind w:left="567" w:hanging="567"/>
      </w:pPr>
      <w:r>
        <w:t>Individual and team prizes will be awarded at the graduation</w:t>
      </w:r>
      <w:r w:rsidR="00EA408D">
        <w:t xml:space="preserve"> ceremony at the end of the course</w:t>
      </w:r>
      <w:r>
        <w:t xml:space="preserve"> for progress and achievements in English lessons, organised activities and wider Summer School life.</w:t>
      </w:r>
    </w:p>
    <w:p w14:paraId="4B10E594" w14:textId="74FD4B69" w:rsidR="007C63CE" w:rsidRDefault="007C63CE" w:rsidP="007C63CE">
      <w:pPr>
        <w:pStyle w:val="Heading1"/>
        <w:ind w:left="567" w:hanging="567"/>
      </w:pPr>
      <w:r>
        <w:t>Routine Order</w:t>
      </w:r>
    </w:p>
    <w:p w14:paraId="34430158" w14:textId="4A670ADF" w:rsidR="007C63CE" w:rsidRPr="007C63CE" w:rsidRDefault="007C63CE" w:rsidP="003B1AA9">
      <w:pPr>
        <w:pStyle w:val="Heading1"/>
        <w:numPr>
          <w:ilvl w:val="0"/>
          <w:numId w:val="6"/>
        </w:numPr>
        <w:ind w:left="567" w:hanging="567"/>
        <w:rPr>
          <w:b w:val="0"/>
          <w:bCs w:val="0"/>
        </w:rPr>
      </w:pPr>
      <w:r w:rsidRPr="007C63CE">
        <w:rPr>
          <w:b w:val="0"/>
          <w:bCs w:val="0"/>
        </w:rPr>
        <w:t xml:space="preserve">Good discipline is the foundation on which </w:t>
      </w:r>
      <w:r w:rsidR="00AC09E4">
        <w:rPr>
          <w:b w:val="0"/>
          <w:bCs w:val="0"/>
        </w:rPr>
        <w:t>the</w:t>
      </w:r>
      <w:r w:rsidRPr="007C63CE">
        <w:rPr>
          <w:b w:val="0"/>
          <w:bCs w:val="0"/>
        </w:rPr>
        <w:t xml:space="preserve"> Summer School </w:t>
      </w:r>
      <w:r w:rsidR="00AC09E4">
        <w:rPr>
          <w:b w:val="0"/>
          <w:bCs w:val="0"/>
        </w:rPr>
        <w:t>can</w:t>
      </w:r>
      <w:r w:rsidRPr="007C63CE">
        <w:rPr>
          <w:b w:val="0"/>
          <w:bCs w:val="0"/>
        </w:rPr>
        <w:t xml:space="preserve"> operate effectively and base the standards on which its </w:t>
      </w:r>
      <w:r>
        <w:rPr>
          <w:b w:val="0"/>
          <w:bCs w:val="0"/>
        </w:rPr>
        <w:t>pupil</w:t>
      </w:r>
      <w:r w:rsidRPr="007C63CE">
        <w:rPr>
          <w:b w:val="0"/>
          <w:bCs w:val="0"/>
        </w:rPr>
        <w:t xml:space="preserve">s develop intellectually, socially and morally. Respect for others, regard for authority and a sense of community are more easily learned in a well-ordered environment. To this end, the Summer School has a carefully considered system of fair and consistent rules and sanctions to which all </w:t>
      </w:r>
      <w:r>
        <w:rPr>
          <w:b w:val="0"/>
          <w:bCs w:val="0"/>
        </w:rPr>
        <w:t>pupil</w:t>
      </w:r>
      <w:r w:rsidRPr="007C63CE">
        <w:rPr>
          <w:b w:val="0"/>
          <w:bCs w:val="0"/>
        </w:rPr>
        <w:t>s must adhere, which seek to address both the needs of the individual but also those of the Summer School community as a whole.</w:t>
      </w:r>
    </w:p>
    <w:p w14:paraId="362C3670" w14:textId="343D5339" w:rsidR="007C63CE" w:rsidRDefault="007C63CE" w:rsidP="007C63CE">
      <w:pPr>
        <w:pStyle w:val="Heading1"/>
        <w:ind w:left="567" w:hanging="567"/>
      </w:pPr>
      <w:r>
        <w:t xml:space="preserve">Expectations of Behaviour </w:t>
      </w:r>
    </w:p>
    <w:p w14:paraId="4EC4653B" w14:textId="6EDCFDC6" w:rsidR="007C63CE" w:rsidRPr="007C63CE" w:rsidRDefault="007C63CE" w:rsidP="003B1AA9">
      <w:pPr>
        <w:pStyle w:val="Heading1"/>
        <w:numPr>
          <w:ilvl w:val="0"/>
          <w:numId w:val="7"/>
        </w:numPr>
        <w:ind w:left="567" w:hanging="567"/>
        <w:rPr>
          <w:b w:val="0"/>
          <w:bCs w:val="0"/>
        </w:rPr>
      </w:pPr>
      <w:r w:rsidRPr="007C63CE">
        <w:rPr>
          <w:b w:val="0"/>
          <w:bCs w:val="0"/>
        </w:rPr>
        <w:t>Standards expected of Haileybury International Summer School pupils as a whole include:</w:t>
      </w:r>
    </w:p>
    <w:p w14:paraId="5F6C6C16" w14:textId="209E44B7" w:rsidR="007C63CE" w:rsidRPr="007C63CE" w:rsidRDefault="007C63CE" w:rsidP="003B1AA9">
      <w:pPr>
        <w:pStyle w:val="Heading1"/>
        <w:numPr>
          <w:ilvl w:val="0"/>
          <w:numId w:val="8"/>
        </w:numPr>
        <w:spacing w:before="0" w:after="0"/>
        <w:ind w:left="851" w:hanging="284"/>
        <w:rPr>
          <w:b w:val="0"/>
          <w:bCs w:val="0"/>
        </w:rPr>
      </w:pPr>
      <w:proofErr w:type="gramStart"/>
      <w:r w:rsidRPr="007C63CE">
        <w:rPr>
          <w:b w:val="0"/>
          <w:bCs w:val="0"/>
        </w:rPr>
        <w:t>be</w:t>
      </w:r>
      <w:proofErr w:type="gramEnd"/>
      <w:r w:rsidRPr="007C63CE">
        <w:rPr>
          <w:b w:val="0"/>
          <w:bCs w:val="0"/>
        </w:rPr>
        <w:t xml:space="preserve"> punctual to all lessons and activities</w:t>
      </w:r>
    </w:p>
    <w:p w14:paraId="64BD9382" w14:textId="6515E17D" w:rsidR="007C63CE" w:rsidRPr="007C63CE" w:rsidRDefault="007C63CE" w:rsidP="003B1AA9">
      <w:pPr>
        <w:pStyle w:val="Heading1"/>
        <w:numPr>
          <w:ilvl w:val="0"/>
          <w:numId w:val="8"/>
        </w:numPr>
        <w:spacing w:before="0" w:after="0"/>
        <w:ind w:left="851" w:hanging="284"/>
        <w:rPr>
          <w:b w:val="0"/>
          <w:bCs w:val="0"/>
        </w:rPr>
      </w:pPr>
      <w:proofErr w:type="gramStart"/>
      <w:r w:rsidRPr="007C63CE">
        <w:rPr>
          <w:b w:val="0"/>
          <w:bCs w:val="0"/>
        </w:rPr>
        <w:t>dress</w:t>
      </w:r>
      <w:proofErr w:type="gramEnd"/>
      <w:r w:rsidRPr="007C63CE">
        <w:rPr>
          <w:b w:val="0"/>
          <w:bCs w:val="0"/>
        </w:rPr>
        <w:t xml:space="preserve"> appropriately – please note that if you are deemed to be dressed inappropriately, you will be asked to change into something more suitable</w:t>
      </w:r>
    </w:p>
    <w:p w14:paraId="2DFC8477" w14:textId="137865CF" w:rsidR="007C63CE" w:rsidRPr="007C63CE" w:rsidRDefault="007C63CE" w:rsidP="003B1AA9">
      <w:pPr>
        <w:pStyle w:val="Heading1"/>
        <w:numPr>
          <w:ilvl w:val="0"/>
          <w:numId w:val="8"/>
        </w:numPr>
        <w:spacing w:before="0" w:after="0"/>
        <w:ind w:left="851" w:hanging="284"/>
        <w:rPr>
          <w:b w:val="0"/>
          <w:bCs w:val="0"/>
        </w:rPr>
      </w:pPr>
      <w:proofErr w:type="gramStart"/>
      <w:r w:rsidRPr="007C63CE">
        <w:rPr>
          <w:b w:val="0"/>
          <w:bCs w:val="0"/>
        </w:rPr>
        <w:t>walk</w:t>
      </w:r>
      <w:proofErr w:type="gramEnd"/>
      <w:r w:rsidRPr="007C63CE">
        <w:rPr>
          <w:b w:val="0"/>
          <w:bCs w:val="0"/>
        </w:rPr>
        <w:t xml:space="preserve"> calmly and quietly between different areas of the Summer School site </w:t>
      </w:r>
    </w:p>
    <w:p w14:paraId="5773892C" w14:textId="0CE6712C" w:rsidR="007C63CE" w:rsidRPr="007C63CE" w:rsidRDefault="007C63CE" w:rsidP="003B1AA9">
      <w:pPr>
        <w:pStyle w:val="Heading1"/>
        <w:numPr>
          <w:ilvl w:val="0"/>
          <w:numId w:val="8"/>
        </w:numPr>
        <w:spacing w:before="0" w:after="0"/>
        <w:ind w:left="851" w:hanging="284"/>
        <w:rPr>
          <w:b w:val="0"/>
          <w:bCs w:val="0"/>
        </w:rPr>
      </w:pPr>
      <w:proofErr w:type="gramStart"/>
      <w:r w:rsidRPr="007C63CE">
        <w:rPr>
          <w:b w:val="0"/>
          <w:bCs w:val="0"/>
        </w:rPr>
        <w:t>listen</w:t>
      </w:r>
      <w:proofErr w:type="gramEnd"/>
      <w:r w:rsidRPr="007C63CE">
        <w:rPr>
          <w:b w:val="0"/>
          <w:bCs w:val="0"/>
        </w:rPr>
        <w:t xml:space="preserve"> to and respect your peers. Do not speak out of turn by interrupting or talking over someone</w:t>
      </w:r>
    </w:p>
    <w:p w14:paraId="4324BC76" w14:textId="67C08FE0" w:rsidR="007C63CE" w:rsidRDefault="007C63CE" w:rsidP="003B1AA9">
      <w:pPr>
        <w:pStyle w:val="Heading1"/>
        <w:numPr>
          <w:ilvl w:val="0"/>
          <w:numId w:val="8"/>
        </w:numPr>
        <w:spacing w:before="0" w:after="0"/>
        <w:ind w:left="851" w:hanging="284"/>
        <w:rPr>
          <w:b w:val="0"/>
          <w:bCs w:val="0"/>
        </w:rPr>
      </w:pPr>
      <w:proofErr w:type="gramStart"/>
      <w:r w:rsidRPr="007C63CE">
        <w:rPr>
          <w:b w:val="0"/>
          <w:bCs w:val="0"/>
        </w:rPr>
        <w:t>listen</w:t>
      </w:r>
      <w:proofErr w:type="gramEnd"/>
      <w:r w:rsidRPr="007C63CE">
        <w:rPr>
          <w:b w:val="0"/>
          <w:bCs w:val="0"/>
        </w:rPr>
        <w:t xml:space="preserve"> carefully to, and promptly follow, instructions given by members of staff</w:t>
      </w:r>
    </w:p>
    <w:p w14:paraId="615C67BA" w14:textId="77777777" w:rsidR="007C63CE" w:rsidRPr="007C63CE" w:rsidRDefault="007C63CE" w:rsidP="007C63CE">
      <w:pPr>
        <w:pStyle w:val="Heading1"/>
        <w:numPr>
          <w:ilvl w:val="0"/>
          <w:numId w:val="0"/>
        </w:numPr>
        <w:spacing w:before="0" w:after="0"/>
        <w:ind w:left="1134"/>
        <w:rPr>
          <w:b w:val="0"/>
          <w:bCs w:val="0"/>
        </w:rPr>
      </w:pPr>
    </w:p>
    <w:p w14:paraId="03F44E0F" w14:textId="6706D994" w:rsidR="007C63CE" w:rsidRDefault="007C63CE" w:rsidP="003B1AA9">
      <w:pPr>
        <w:pStyle w:val="ListParagraph"/>
        <w:numPr>
          <w:ilvl w:val="0"/>
          <w:numId w:val="7"/>
        </w:numPr>
        <w:ind w:left="567" w:hanging="567"/>
      </w:pPr>
      <w:r>
        <w:t>In the Boarding House</w:t>
      </w:r>
      <w:r w:rsidR="00184F14">
        <w:t>s</w:t>
      </w:r>
      <w:r>
        <w:t>, pupils should:</w:t>
      </w:r>
    </w:p>
    <w:p w14:paraId="5F14623F" w14:textId="77777777" w:rsidR="007C63CE" w:rsidRDefault="007C63CE" w:rsidP="007C63CE">
      <w:pPr>
        <w:pStyle w:val="ListParagraph"/>
        <w:ind w:left="851" w:firstLine="0"/>
      </w:pPr>
    </w:p>
    <w:p w14:paraId="4E634E5B" w14:textId="59281D01" w:rsidR="007C63CE" w:rsidRDefault="007C63CE" w:rsidP="003B1AA9">
      <w:pPr>
        <w:pStyle w:val="ListParagraph"/>
        <w:numPr>
          <w:ilvl w:val="0"/>
          <w:numId w:val="9"/>
        </w:numPr>
        <w:ind w:left="851" w:hanging="284"/>
      </w:pPr>
      <w:r>
        <w:t>remain in the</w:t>
      </w:r>
      <w:r w:rsidR="00AA7DF9">
        <w:t>ir own Boarding House</w:t>
      </w:r>
      <w:r>
        <w:t xml:space="preserve"> </w:t>
      </w:r>
    </w:p>
    <w:p w14:paraId="52C1E464" w14:textId="468D51CF" w:rsidR="007C63CE" w:rsidRDefault="007C63CE" w:rsidP="003B1AA9">
      <w:pPr>
        <w:pStyle w:val="ListParagraph"/>
        <w:numPr>
          <w:ilvl w:val="0"/>
          <w:numId w:val="9"/>
        </w:numPr>
        <w:ind w:left="851" w:hanging="284"/>
      </w:pPr>
      <w:r>
        <w:t>treat their bedrooms with respect by keeping them clean and tidy</w:t>
      </w:r>
    </w:p>
    <w:p w14:paraId="7363C510" w14:textId="368854BB" w:rsidR="007C63CE" w:rsidRDefault="007C63CE" w:rsidP="003B1AA9">
      <w:pPr>
        <w:pStyle w:val="ListParagraph"/>
        <w:numPr>
          <w:ilvl w:val="0"/>
          <w:numId w:val="9"/>
        </w:numPr>
        <w:ind w:left="851" w:hanging="284"/>
      </w:pPr>
      <w:r>
        <w:t>treat common areas with respect by leaving rooms as you would wish to find them</w:t>
      </w:r>
    </w:p>
    <w:p w14:paraId="558BF6DD" w14:textId="05CE51C1" w:rsidR="007C63CE" w:rsidRDefault="007C63CE" w:rsidP="003B1AA9">
      <w:pPr>
        <w:pStyle w:val="ListParagraph"/>
        <w:numPr>
          <w:ilvl w:val="0"/>
          <w:numId w:val="9"/>
        </w:numPr>
        <w:ind w:left="851" w:hanging="284"/>
      </w:pPr>
      <w:r>
        <w:t>never enter another pupil</w:t>
      </w:r>
      <w:r w:rsidR="00AC09E4">
        <w:t>'</w:t>
      </w:r>
      <w:r>
        <w:t>s or a staff member</w:t>
      </w:r>
      <w:r w:rsidR="00AC09E4">
        <w:t>'</w:t>
      </w:r>
      <w:r>
        <w:t>s room without their permission</w:t>
      </w:r>
    </w:p>
    <w:p w14:paraId="758A6675" w14:textId="2C599E0B" w:rsidR="007C63CE" w:rsidRDefault="007C63CE" w:rsidP="003B1AA9">
      <w:pPr>
        <w:pStyle w:val="ListParagraph"/>
        <w:numPr>
          <w:ilvl w:val="0"/>
          <w:numId w:val="9"/>
        </w:numPr>
        <w:ind w:left="851" w:hanging="284"/>
      </w:pPr>
      <w:r>
        <w:t>follow the rules which they agreed together as part of their Boarding House</w:t>
      </w:r>
    </w:p>
    <w:p w14:paraId="67FF5F1E" w14:textId="6D0D2825" w:rsidR="007C63CE" w:rsidRDefault="007C63CE" w:rsidP="00EA408D">
      <w:pPr>
        <w:pStyle w:val="ListParagraph"/>
        <w:ind w:left="851" w:firstLine="0"/>
      </w:pPr>
      <w:proofErr w:type="gramStart"/>
      <w:r>
        <w:t>induction</w:t>
      </w:r>
      <w:proofErr w:type="gramEnd"/>
    </w:p>
    <w:p w14:paraId="2CCA11FF" w14:textId="77777777" w:rsidR="007C63CE" w:rsidRDefault="007C63CE" w:rsidP="007C63CE">
      <w:pPr>
        <w:pStyle w:val="ListParagraph"/>
        <w:ind w:left="851" w:firstLine="0"/>
      </w:pPr>
    </w:p>
    <w:p w14:paraId="5DDDE43E" w14:textId="0CD5DEEE" w:rsidR="007C63CE" w:rsidRDefault="007C63CE" w:rsidP="007C63CE"/>
    <w:p w14:paraId="03D613FA" w14:textId="77777777" w:rsidR="00184F14" w:rsidRDefault="00184F14" w:rsidP="007C63CE"/>
    <w:p w14:paraId="778B7C13" w14:textId="0189B831" w:rsidR="007C63CE" w:rsidRDefault="007C63CE" w:rsidP="003B1AA9">
      <w:pPr>
        <w:pStyle w:val="ListParagraph"/>
        <w:numPr>
          <w:ilvl w:val="0"/>
          <w:numId w:val="7"/>
        </w:numPr>
        <w:ind w:left="567" w:hanging="567"/>
      </w:pPr>
      <w:r>
        <w:t>During lessons or organised activities, pupils should:</w:t>
      </w:r>
    </w:p>
    <w:p w14:paraId="1B6BD8F0" w14:textId="77777777" w:rsidR="007C63CE" w:rsidRDefault="007C63CE" w:rsidP="007C63CE">
      <w:pPr>
        <w:pStyle w:val="ListParagraph"/>
        <w:ind w:left="567" w:firstLine="0"/>
      </w:pPr>
    </w:p>
    <w:p w14:paraId="3D23EEB2" w14:textId="5C1DD9CB" w:rsidR="007C63CE" w:rsidRDefault="007C63CE" w:rsidP="003B1AA9">
      <w:pPr>
        <w:pStyle w:val="ListParagraph"/>
        <w:numPr>
          <w:ilvl w:val="0"/>
          <w:numId w:val="10"/>
        </w:numPr>
        <w:ind w:left="851" w:hanging="284"/>
      </w:pPr>
      <w:r>
        <w:t xml:space="preserve">engage fully with the task at hand and </w:t>
      </w:r>
      <w:r w:rsidR="00AC09E4">
        <w:t>contribute</w:t>
      </w:r>
      <w:r>
        <w:t xml:space="preserve"> to the lesson/activity</w:t>
      </w:r>
    </w:p>
    <w:p w14:paraId="70852FF2" w14:textId="1BFB2021" w:rsidR="007C63CE" w:rsidRDefault="007C63CE" w:rsidP="003B1AA9">
      <w:pPr>
        <w:pStyle w:val="ListParagraph"/>
        <w:numPr>
          <w:ilvl w:val="0"/>
          <w:numId w:val="10"/>
        </w:numPr>
        <w:ind w:left="851" w:hanging="284"/>
      </w:pPr>
      <w:r>
        <w:t>adhere to the seating arrangements and instructions given to them by the member of staff</w:t>
      </w:r>
    </w:p>
    <w:p w14:paraId="408D50F9" w14:textId="51D9A979" w:rsidR="007C63CE" w:rsidRDefault="007C63CE" w:rsidP="003B1AA9">
      <w:pPr>
        <w:pStyle w:val="ListParagraph"/>
        <w:numPr>
          <w:ilvl w:val="0"/>
          <w:numId w:val="10"/>
        </w:numPr>
        <w:ind w:left="851" w:hanging="284"/>
      </w:pPr>
      <w:r>
        <w:t>contribute to lessons and activities</w:t>
      </w:r>
    </w:p>
    <w:p w14:paraId="08683641" w14:textId="72ED8B86" w:rsidR="007C63CE" w:rsidRDefault="007C63CE" w:rsidP="003B1AA9">
      <w:pPr>
        <w:pStyle w:val="ListParagraph"/>
        <w:numPr>
          <w:ilvl w:val="0"/>
          <w:numId w:val="10"/>
        </w:numPr>
        <w:ind w:left="851" w:hanging="284"/>
      </w:pPr>
      <w:r>
        <w:t>ask before going to the toilet</w:t>
      </w:r>
    </w:p>
    <w:p w14:paraId="1E0E7D8E" w14:textId="2F2A7EBC" w:rsidR="00AA7DF9" w:rsidRDefault="00AA7DF9" w:rsidP="003B1AA9">
      <w:pPr>
        <w:pStyle w:val="ListParagraph"/>
        <w:numPr>
          <w:ilvl w:val="0"/>
          <w:numId w:val="10"/>
        </w:numPr>
        <w:ind w:left="851" w:hanging="284"/>
      </w:pPr>
      <w:r>
        <w:t>not to use mobile telephones unless asked by the teacher</w:t>
      </w:r>
    </w:p>
    <w:p w14:paraId="06DC1569" w14:textId="2DDF8E93" w:rsidR="007C63CE" w:rsidRDefault="007C63CE" w:rsidP="003B1AA9">
      <w:pPr>
        <w:pStyle w:val="ListParagraph"/>
        <w:numPr>
          <w:ilvl w:val="0"/>
          <w:numId w:val="10"/>
        </w:numPr>
        <w:ind w:left="851" w:hanging="284"/>
      </w:pPr>
      <w:r>
        <w:t xml:space="preserve">leave only when </w:t>
      </w:r>
      <w:r w:rsidR="00AC09E4">
        <w:t>permitted</w:t>
      </w:r>
      <w:r>
        <w:t xml:space="preserve"> by a member of staff</w:t>
      </w:r>
    </w:p>
    <w:p w14:paraId="4BCA9FE6" w14:textId="77777777" w:rsidR="007C63CE" w:rsidRDefault="007C63CE" w:rsidP="007C63CE">
      <w:pPr>
        <w:pStyle w:val="ListParagraph"/>
        <w:ind w:left="720" w:firstLine="0"/>
      </w:pPr>
    </w:p>
    <w:p w14:paraId="1071F7BF" w14:textId="0BD951E2" w:rsidR="00C005F2" w:rsidRDefault="007C63CE" w:rsidP="003B1AA9">
      <w:pPr>
        <w:pStyle w:val="ListParagraph"/>
        <w:numPr>
          <w:ilvl w:val="0"/>
          <w:numId w:val="7"/>
        </w:numPr>
        <w:ind w:left="567" w:hanging="567"/>
      </w:pPr>
      <w:r>
        <w:t>During excursions, pupils should:</w:t>
      </w:r>
    </w:p>
    <w:p w14:paraId="2B27003A" w14:textId="77777777" w:rsidR="007C63CE" w:rsidRDefault="007C63CE" w:rsidP="007C63CE">
      <w:pPr>
        <w:pStyle w:val="ListParagraph"/>
        <w:ind w:left="720" w:firstLine="0"/>
      </w:pPr>
    </w:p>
    <w:p w14:paraId="40A69F01" w14:textId="77777777" w:rsidR="007C63CE" w:rsidRDefault="007C63CE" w:rsidP="003B1AA9">
      <w:pPr>
        <w:pStyle w:val="ListParagraph"/>
        <w:numPr>
          <w:ilvl w:val="0"/>
          <w:numId w:val="11"/>
        </w:numPr>
        <w:ind w:left="851" w:hanging="284"/>
      </w:pPr>
      <w:r>
        <w:t>prepare appropriately according to instructions given before departure</w:t>
      </w:r>
    </w:p>
    <w:p w14:paraId="6A27E607" w14:textId="77777777" w:rsidR="007C63CE" w:rsidRDefault="007C63CE" w:rsidP="003B1AA9">
      <w:pPr>
        <w:pStyle w:val="ListParagraph"/>
        <w:numPr>
          <w:ilvl w:val="0"/>
          <w:numId w:val="11"/>
        </w:numPr>
        <w:ind w:left="851" w:hanging="284"/>
      </w:pPr>
      <w:r>
        <w:t>remain in pairs or small groups at all times</w:t>
      </w:r>
    </w:p>
    <w:p w14:paraId="225A256C" w14:textId="746D6269" w:rsidR="007C63CE" w:rsidRDefault="007C63CE" w:rsidP="003B1AA9">
      <w:pPr>
        <w:pStyle w:val="ListParagraph"/>
        <w:numPr>
          <w:ilvl w:val="0"/>
          <w:numId w:val="11"/>
        </w:numPr>
        <w:ind w:left="851" w:hanging="284"/>
      </w:pPr>
      <w:r>
        <w:t>listen carefully to and promptly follow all instructions from Haileybury International Summer School staff or staff members at the excursion venue</w:t>
      </w:r>
    </w:p>
    <w:p w14:paraId="234465AD" w14:textId="433DC9D8" w:rsidR="007C63CE" w:rsidRDefault="007C63CE" w:rsidP="003B1AA9">
      <w:pPr>
        <w:pStyle w:val="ListParagraph"/>
        <w:numPr>
          <w:ilvl w:val="0"/>
          <w:numId w:val="11"/>
        </w:numPr>
        <w:ind w:left="851" w:hanging="284"/>
      </w:pPr>
      <w:r>
        <w:t>arrive at agreed meeting points on time</w:t>
      </w:r>
    </w:p>
    <w:p w14:paraId="2A9DA01B" w14:textId="69D92AEA" w:rsidR="00AE19F8" w:rsidRPr="001B30B2" w:rsidRDefault="007C63CE" w:rsidP="00AE19F8">
      <w:pPr>
        <w:pStyle w:val="Heading1"/>
        <w:ind w:left="567" w:hanging="567"/>
      </w:pPr>
      <w:r>
        <w:t xml:space="preserve">Disciplinary Sanctions </w:t>
      </w:r>
    </w:p>
    <w:p w14:paraId="62DA38B2" w14:textId="28AF4CD3" w:rsidR="007C63CE" w:rsidRDefault="007C63CE" w:rsidP="003B1AA9">
      <w:pPr>
        <w:pStyle w:val="ListParagraph"/>
        <w:numPr>
          <w:ilvl w:val="0"/>
          <w:numId w:val="5"/>
        </w:numPr>
        <w:ind w:left="567" w:hanging="567"/>
      </w:pPr>
      <w:r>
        <w:t xml:space="preserve">General: </w:t>
      </w:r>
      <w:r w:rsidR="00AC09E4">
        <w:t>I</w:t>
      </w:r>
      <w:r>
        <w:t xml:space="preserve">f a </w:t>
      </w:r>
      <w:r w:rsidR="00806520">
        <w:t>pupil</w:t>
      </w:r>
      <w:r>
        <w:t xml:space="preserve"> is found to have breached the Summer School Rules, they will be </w:t>
      </w:r>
      <w:r w:rsidR="00AC09E4">
        <w:t>proportionately disciplined by staff</w:t>
      </w:r>
      <w:r>
        <w:t xml:space="preserve"> </w:t>
      </w:r>
      <w:r w:rsidR="00EA408D">
        <w:t xml:space="preserve">in relation </w:t>
      </w:r>
      <w:r>
        <w:t>to the seriousness of the pupil</w:t>
      </w:r>
      <w:r w:rsidR="00AC09E4">
        <w:t>'</w:t>
      </w:r>
      <w:r>
        <w:t xml:space="preserve">s behaviour. </w:t>
      </w:r>
    </w:p>
    <w:p w14:paraId="788EDFAD" w14:textId="77777777" w:rsidR="007C63CE" w:rsidRDefault="007C63CE" w:rsidP="007C63CE">
      <w:pPr>
        <w:pStyle w:val="ListParagraph"/>
        <w:ind w:left="567" w:firstLine="0"/>
      </w:pPr>
    </w:p>
    <w:p w14:paraId="0427BEBF" w14:textId="4B3531FB" w:rsidR="007C63CE" w:rsidRDefault="007C63CE" w:rsidP="003B1AA9">
      <w:pPr>
        <w:pStyle w:val="ListParagraph"/>
        <w:numPr>
          <w:ilvl w:val="0"/>
          <w:numId w:val="5"/>
        </w:numPr>
        <w:ind w:left="567" w:hanging="567"/>
      </w:pPr>
      <w:r>
        <w:t>All staff are authorised to discipline pupils for minor breaches of the rules.</w:t>
      </w:r>
    </w:p>
    <w:p w14:paraId="43D7ACF8" w14:textId="77777777" w:rsidR="007C63CE" w:rsidRDefault="007C63CE" w:rsidP="007C63CE"/>
    <w:p w14:paraId="01CA7A83" w14:textId="617B36CC" w:rsidR="007C63CE" w:rsidRDefault="007C63CE" w:rsidP="003B1AA9">
      <w:pPr>
        <w:pStyle w:val="ListParagraph"/>
        <w:numPr>
          <w:ilvl w:val="0"/>
          <w:numId w:val="5"/>
        </w:numPr>
        <w:ind w:left="567" w:hanging="567"/>
      </w:pPr>
      <w:r>
        <w:t xml:space="preserve">When the </w:t>
      </w:r>
      <w:r w:rsidR="00806520">
        <w:t>pupil</w:t>
      </w:r>
      <w:r>
        <w:t xml:space="preserve"> persistently breaks the rules or when </w:t>
      </w:r>
      <w:r w:rsidR="00AC09E4">
        <w:t>a staff member considers the breach</w:t>
      </w:r>
      <w:r>
        <w:t xml:space="preserve"> to be </w:t>
      </w:r>
      <w:r w:rsidR="00AC09E4">
        <w:t>severe</w:t>
      </w:r>
      <w:r>
        <w:t xml:space="preserve">, the matter will be referred to the Summer School Director to deal with according to the procedure set out in this policy. </w:t>
      </w:r>
    </w:p>
    <w:p w14:paraId="56E2AE79" w14:textId="77777777" w:rsidR="007C63CE" w:rsidRDefault="007C63CE" w:rsidP="007C63CE">
      <w:pPr>
        <w:pStyle w:val="ListParagraph"/>
        <w:ind w:left="567" w:hanging="567"/>
      </w:pPr>
    </w:p>
    <w:p w14:paraId="54B949E3" w14:textId="28B258EA" w:rsidR="007C63CE" w:rsidRDefault="00AC09E4" w:rsidP="003B1AA9">
      <w:pPr>
        <w:pStyle w:val="ListParagraph"/>
        <w:numPr>
          <w:ilvl w:val="0"/>
          <w:numId w:val="5"/>
        </w:numPr>
        <w:ind w:left="567" w:hanging="567"/>
      </w:pPr>
      <w:r>
        <w:t>All staff must</w:t>
      </w:r>
      <w:r w:rsidR="007C63CE">
        <w:t xml:space="preserve"> accept their responsibility for </w:t>
      </w:r>
      <w:r>
        <w:t>maintaining</w:t>
      </w:r>
      <w:r w:rsidR="007C63CE">
        <w:t xml:space="preserve"> good order and discipline both in their lessons/activity and in and around the Summer School. Pupils will inevitably interpret non-intervention by a member of staff as tacit approval of the misdemeanour</w:t>
      </w:r>
      <w:r>
        <w:t>. Therefore, it is essential that a member of staff</w:t>
      </w:r>
      <w:r w:rsidR="007C63CE">
        <w:t xml:space="preserve"> point out </w:t>
      </w:r>
      <w:r>
        <w:t xml:space="preserve">the </w:t>
      </w:r>
      <w:r w:rsidR="007C63CE">
        <w:t>inappropriate behaviour to a pupil there and then.</w:t>
      </w:r>
    </w:p>
    <w:p w14:paraId="63545CB5" w14:textId="77777777" w:rsidR="007C63CE" w:rsidRDefault="007C63CE" w:rsidP="007C63CE">
      <w:pPr>
        <w:pStyle w:val="ListParagraph"/>
      </w:pPr>
    </w:p>
    <w:p w14:paraId="14111591" w14:textId="121AB1D0" w:rsidR="007C63CE" w:rsidRDefault="007C63CE" w:rsidP="003B1AA9">
      <w:pPr>
        <w:pStyle w:val="ListParagraph"/>
        <w:numPr>
          <w:ilvl w:val="0"/>
          <w:numId w:val="5"/>
        </w:numPr>
        <w:ind w:left="567" w:hanging="567"/>
      </w:pPr>
      <w:r>
        <w:t xml:space="preserve">In many cases of unacceptable behaviour, a timely word from a </w:t>
      </w:r>
      <w:r w:rsidR="00AC09E4">
        <w:t>staff member</w:t>
      </w:r>
      <w:r>
        <w:t xml:space="preserve"> will be required to resolve the issue</w:t>
      </w:r>
      <w:r w:rsidR="00AC09E4">
        <w:t>,</w:t>
      </w:r>
      <w:r>
        <w:t xml:space="preserve"> and sanctions should not be resorted to unless it is felt that a serious or repeated offence has been committed.</w:t>
      </w:r>
    </w:p>
    <w:p w14:paraId="6E75276D" w14:textId="77777777" w:rsidR="007C63CE" w:rsidRDefault="007C63CE" w:rsidP="007C63CE">
      <w:pPr>
        <w:pStyle w:val="ListParagraph"/>
      </w:pPr>
    </w:p>
    <w:p w14:paraId="7E203AA7" w14:textId="77DCCBC0" w:rsidR="007C63CE" w:rsidRDefault="007C63CE" w:rsidP="003B1AA9">
      <w:pPr>
        <w:pStyle w:val="ListParagraph"/>
        <w:numPr>
          <w:ilvl w:val="0"/>
          <w:numId w:val="5"/>
        </w:numPr>
        <w:ind w:left="567" w:hanging="567"/>
      </w:pPr>
      <w:r>
        <w:t xml:space="preserve">Examples of behaviour </w:t>
      </w:r>
      <w:r w:rsidR="00AC09E4">
        <w:t>that</w:t>
      </w:r>
      <w:r>
        <w:t xml:space="preserve"> might lead to a sanction include:</w:t>
      </w:r>
    </w:p>
    <w:p w14:paraId="29B8F89B" w14:textId="77777777" w:rsidR="007C63CE" w:rsidRDefault="007C63CE" w:rsidP="007C63CE"/>
    <w:p w14:paraId="35772203" w14:textId="7B151770" w:rsidR="007C63CE" w:rsidRDefault="007C63CE" w:rsidP="003B1AA9">
      <w:pPr>
        <w:pStyle w:val="ListParagraph"/>
        <w:numPr>
          <w:ilvl w:val="1"/>
          <w:numId w:val="7"/>
        </w:numPr>
        <w:ind w:left="851" w:hanging="284"/>
      </w:pPr>
      <w:r>
        <w:t>entering areas of the Boarding House accommodation reserved for the opposite sex</w:t>
      </w:r>
    </w:p>
    <w:p w14:paraId="34A60D7F" w14:textId="1FAEA623" w:rsidR="007C63CE" w:rsidRDefault="007C63CE" w:rsidP="003B1AA9">
      <w:pPr>
        <w:pStyle w:val="ListParagraph"/>
        <w:numPr>
          <w:ilvl w:val="1"/>
          <w:numId w:val="7"/>
        </w:numPr>
        <w:ind w:left="851" w:hanging="284"/>
      </w:pPr>
      <w:r>
        <w:t>wilful damage to or defacing of Summer School property, or irresponsible behaviour which causes damage to property</w:t>
      </w:r>
    </w:p>
    <w:p w14:paraId="61609295" w14:textId="06EFC46A" w:rsidR="007C63CE" w:rsidRDefault="007C63CE" w:rsidP="003B1AA9">
      <w:pPr>
        <w:pStyle w:val="ListParagraph"/>
        <w:numPr>
          <w:ilvl w:val="1"/>
          <w:numId w:val="7"/>
        </w:numPr>
        <w:ind w:left="851" w:hanging="284"/>
      </w:pPr>
      <w:r>
        <w:t>interference with another pupil</w:t>
      </w:r>
      <w:r w:rsidR="00AC09E4">
        <w:t>'</w:t>
      </w:r>
      <w:r>
        <w:t>s possessions</w:t>
      </w:r>
    </w:p>
    <w:p w14:paraId="50E448FA" w14:textId="5EF35785" w:rsidR="007C63CE" w:rsidRDefault="007C63CE" w:rsidP="003B1AA9">
      <w:pPr>
        <w:pStyle w:val="ListParagraph"/>
        <w:numPr>
          <w:ilvl w:val="1"/>
          <w:numId w:val="7"/>
        </w:numPr>
        <w:ind w:left="851" w:hanging="284"/>
      </w:pPr>
      <w:r>
        <w:t>repeated lateness</w:t>
      </w:r>
    </w:p>
    <w:p w14:paraId="60D07968" w14:textId="57501C0C" w:rsidR="007C63CE" w:rsidRDefault="007C63CE" w:rsidP="003B1AA9">
      <w:pPr>
        <w:pStyle w:val="ListParagraph"/>
        <w:numPr>
          <w:ilvl w:val="1"/>
          <w:numId w:val="7"/>
        </w:numPr>
        <w:ind w:left="851" w:hanging="284"/>
      </w:pPr>
      <w:r>
        <w:t>absenting oneself from lessons or other compulsory activities without permission</w:t>
      </w:r>
    </w:p>
    <w:p w14:paraId="38CE7BC6" w14:textId="71E355FB" w:rsidR="007C63CE" w:rsidRDefault="007C63CE" w:rsidP="003B1AA9">
      <w:pPr>
        <w:pStyle w:val="ListParagraph"/>
        <w:numPr>
          <w:ilvl w:val="1"/>
          <w:numId w:val="7"/>
        </w:numPr>
        <w:ind w:left="851" w:hanging="284"/>
      </w:pPr>
      <w:r>
        <w:t>antisocial behaviour, including bullying</w:t>
      </w:r>
    </w:p>
    <w:p w14:paraId="646F3178" w14:textId="428DA8BF" w:rsidR="007C63CE" w:rsidRDefault="007C63CE" w:rsidP="003B1AA9">
      <w:pPr>
        <w:pStyle w:val="ListParagraph"/>
        <w:numPr>
          <w:ilvl w:val="1"/>
          <w:numId w:val="7"/>
        </w:numPr>
        <w:ind w:left="851" w:hanging="284"/>
      </w:pPr>
      <w:r>
        <w:t>misuse of electronic communication systems, including cyber-bullying</w:t>
      </w:r>
    </w:p>
    <w:p w14:paraId="18C9C0EE" w14:textId="1BB45EB4" w:rsidR="007C63CE" w:rsidRDefault="007C63CE" w:rsidP="003B1AA9">
      <w:pPr>
        <w:pStyle w:val="ListParagraph"/>
        <w:numPr>
          <w:ilvl w:val="1"/>
          <w:numId w:val="7"/>
        </w:numPr>
        <w:ind w:left="851" w:hanging="284"/>
      </w:pPr>
      <w:r>
        <w:t>grossly discourteous, disobedient or insolent behaviour towards staff</w:t>
      </w:r>
    </w:p>
    <w:p w14:paraId="0EFB395D" w14:textId="37C04487" w:rsidR="007C63CE" w:rsidRDefault="007C63CE" w:rsidP="003B1AA9">
      <w:pPr>
        <w:pStyle w:val="ListParagraph"/>
        <w:numPr>
          <w:ilvl w:val="1"/>
          <w:numId w:val="7"/>
        </w:numPr>
        <w:ind w:left="851" w:hanging="284"/>
      </w:pPr>
      <w:r>
        <w:t>grossly discourteous behaviour towards other pupils</w:t>
      </w:r>
    </w:p>
    <w:p w14:paraId="56D46286" w14:textId="4190B8DF" w:rsidR="007C63CE" w:rsidRDefault="007C63CE" w:rsidP="003B1AA9">
      <w:pPr>
        <w:pStyle w:val="ListParagraph"/>
        <w:numPr>
          <w:ilvl w:val="1"/>
          <w:numId w:val="7"/>
        </w:numPr>
        <w:ind w:left="851" w:hanging="284"/>
      </w:pPr>
      <w:r>
        <w:t>possession of forbidden articles</w:t>
      </w:r>
    </w:p>
    <w:p w14:paraId="2CD4A24C" w14:textId="1B34DA22" w:rsidR="007C63CE" w:rsidRDefault="007C63CE" w:rsidP="003B1AA9">
      <w:pPr>
        <w:pStyle w:val="ListParagraph"/>
        <w:numPr>
          <w:ilvl w:val="1"/>
          <w:numId w:val="7"/>
        </w:numPr>
        <w:ind w:left="851" w:hanging="284"/>
      </w:pPr>
      <w:r>
        <w:t>persistent disruption in lessons</w:t>
      </w:r>
    </w:p>
    <w:p w14:paraId="7462FB7F" w14:textId="544B823D" w:rsidR="007C63CE" w:rsidRDefault="007C63CE" w:rsidP="003B1AA9">
      <w:pPr>
        <w:pStyle w:val="ListParagraph"/>
        <w:numPr>
          <w:ilvl w:val="1"/>
          <w:numId w:val="7"/>
        </w:numPr>
        <w:ind w:left="851" w:hanging="284"/>
      </w:pPr>
      <w:r>
        <w:t>dangerous behaviour likely to result in injury</w:t>
      </w:r>
    </w:p>
    <w:p w14:paraId="71269406" w14:textId="38F28DAF" w:rsidR="007C63CE" w:rsidRDefault="007C63CE" w:rsidP="003B1AA9">
      <w:pPr>
        <w:pStyle w:val="ListParagraph"/>
        <w:numPr>
          <w:ilvl w:val="1"/>
          <w:numId w:val="7"/>
        </w:numPr>
        <w:ind w:left="851" w:hanging="284"/>
      </w:pPr>
      <w:r>
        <w:t>the possession, viewing and/or distribution of pornographic or other offensive material</w:t>
      </w:r>
    </w:p>
    <w:p w14:paraId="7CD1E70E" w14:textId="0764AA9A" w:rsidR="007C63CE" w:rsidRDefault="007C63CE" w:rsidP="003B1AA9">
      <w:pPr>
        <w:pStyle w:val="ListParagraph"/>
        <w:numPr>
          <w:ilvl w:val="1"/>
          <w:numId w:val="7"/>
        </w:numPr>
        <w:ind w:left="851" w:hanging="284"/>
      </w:pPr>
      <w:r>
        <w:t>possession, use and/or distribution of alcohol, tobacco, drugs or other illegal substances</w:t>
      </w:r>
    </w:p>
    <w:p w14:paraId="3BF18B4B" w14:textId="5D09DAAE" w:rsidR="007C63CE" w:rsidRDefault="007C63CE" w:rsidP="003B1AA9">
      <w:pPr>
        <w:pStyle w:val="ListParagraph"/>
        <w:numPr>
          <w:ilvl w:val="1"/>
          <w:numId w:val="7"/>
        </w:numPr>
        <w:ind w:left="851" w:hanging="284"/>
      </w:pPr>
      <w:r>
        <w:t>bringing the Summer School name into disrepute</w:t>
      </w:r>
    </w:p>
    <w:p w14:paraId="599E8B2C" w14:textId="77777777" w:rsidR="007C63CE" w:rsidRDefault="007C63CE" w:rsidP="007C63CE">
      <w:pPr>
        <w:pStyle w:val="ListParagraph"/>
        <w:ind w:left="851" w:firstLine="0"/>
      </w:pPr>
    </w:p>
    <w:p w14:paraId="3464E47E" w14:textId="6C817969" w:rsidR="007C63CE" w:rsidRDefault="007C63CE" w:rsidP="003B1AA9">
      <w:pPr>
        <w:pStyle w:val="ListParagraph"/>
        <w:numPr>
          <w:ilvl w:val="0"/>
          <w:numId w:val="5"/>
        </w:numPr>
        <w:ind w:left="567" w:hanging="567"/>
      </w:pPr>
      <w:r>
        <w:t xml:space="preserve">This list is not exhaustive, and it is important to appreciate </w:t>
      </w:r>
      <w:r w:rsidR="00AC09E4">
        <w:t xml:space="preserve">that </w:t>
      </w:r>
      <w:r>
        <w:t>the overall seriousness of an incident will always be assessed and may require a more serious disciplinary response. Where punishment is required, the following sanctions will be used.</w:t>
      </w:r>
    </w:p>
    <w:p w14:paraId="6423EC4C" w14:textId="77777777" w:rsidR="007C63CE" w:rsidRDefault="007C63CE" w:rsidP="007C63CE">
      <w:pPr>
        <w:pStyle w:val="ListParagraph"/>
        <w:ind w:left="567" w:firstLine="0"/>
      </w:pPr>
    </w:p>
    <w:p w14:paraId="752277A7" w14:textId="147BF89D" w:rsidR="007C63CE" w:rsidRDefault="007C63CE" w:rsidP="003B1AA9">
      <w:pPr>
        <w:pStyle w:val="ListParagraph"/>
        <w:numPr>
          <w:ilvl w:val="0"/>
          <w:numId w:val="5"/>
        </w:numPr>
        <w:ind w:left="567" w:hanging="567"/>
      </w:pPr>
      <w:r>
        <w:t>Where punishment is required, the following sanctions will be used:</w:t>
      </w:r>
    </w:p>
    <w:p w14:paraId="6FAA58ED" w14:textId="77777777" w:rsidR="007C63CE" w:rsidRDefault="007C63CE" w:rsidP="007C63CE">
      <w:pPr>
        <w:pStyle w:val="ListParagraph"/>
        <w:ind w:left="567" w:firstLine="0"/>
      </w:pPr>
    </w:p>
    <w:p w14:paraId="2A1B5026" w14:textId="5E849F7C" w:rsidR="007C63CE" w:rsidRDefault="007C63CE" w:rsidP="00184F14">
      <w:pPr>
        <w:ind w:left="567"/>
      </w:pPr>
      <w:r w:rsidRPr="007C63CE">
        <w:rPr>
          <w:b/>
          <w:bCs/>
        </w:rPr>
        <w:t xml:space="preserve">First Warning </w:t>
      </w:r>
      <w:r>
        <w:t>– the pupil is given a verbal first warning by the Welfare Manager</w:t>
      </w:r>
      <w:r w:rsidR="00EA408D">
        <w:t>, Summer</w:t>
      </w:r>
      <w:r w:rsidR="00BF12AD">
        <w:t xml:space="preserve"> School </w:t>
      </w:r>
      <w:r>
        <w:t>Director or Activities Manager.</w:t>
      </w:r>
    </w:p>
    <w:p w14:paraId="4B40A99A" w14:textId="77777777" w:rsidR="007C63CE" w:rsidRDefault="007C63CE" w:rsidP="00184F14">
      <w:pPr>
        <w:ind w:left="567"/>
      </w:pPr>
    </w:p>
    <w:p w14:paraId="295284A3" w14:textId="41FF61A7" w:rsidR="007C63CE" w:rsidRDefault="007C63CE" w:rsidP="00184F14">
      <w:pPr>
        <w:ind w:left="567"/>
      </w:pPr>
      <w:r w:rsidRPr="007C63CE">
        <w:rPr>
          <w:b/>
          <w:bCs/>
        </w:rPr>
        <w:t>Second Warning (parents informed)</w:t>
      </w:r>
      <w:r>
        <w:t xml:space="preserve"> – the pupil is given a written second warning by the </w:t>
      </w:r>
      <w:r w:rsidR="00BF12AD">
        <w:t xml:space="preserve">Summer </w:t>
      </w:r>
      <w:r>
        <w:t>School Director</w:t>
      </w:r>
      <w:r w:rsidR="00AC09E4">
        <w:t>. T</w:t>
      </w:r>
      <w:r>
        <w:t>heir parents are informed of the situation.</w:t>
      </w:r>
    </w:p>
    <w:p w14:paraId="6104E58D" w14:textId="77777777" w:rsidR="007C63CE" w:rsidRDefault="007C63CE" w:rsidP="00184F14">
      <w:pPr>
        <w:ind w:left="567"/>
      </w:pPr>
    </w:p>
    <w:p w14:paraId="3ABDCDC6" w14:textId="1C107EE7" w:rsidR="007C63CE" w:rsidRDefault="007C63CE" w:rsidP="00184F14">
      <w:pPr>
        <w:ind w:left="567"/>
      </w:pPr>
      <w:r w:rsidRPr="007C63CE">
        <w:rPr>
          <w:b/>
          <w:bCs/>
        </w:rPr>
        <w:t xml:space="preserve">Final Warning </w:t>
      </w:r>
      <w:r>
        <w:t>– the pupil is given a final written warning by the Summer School Director</w:t>
      </w:r>
      <w:r w:rsidR="00AC09E4">
        <w:t>,</w:t>
      </w:r>
      <w:r>
        <w:t xml:space="preserve"> which stipulates that they will be immediately sent home should they repeat unacceptable behaviour.</w:t>
      </w:r>
    </w:p>
    <w:p w14:paraId="42D7D06E" w14:textId="77777777" w:rsidR="007C63CE" w:rsidRDefault="007C63CE" w:rsidP="00184F14">
      <w:pPr>
        <w:ind w:left="567"/>
      </w:pPr>
    </w:p>
    <w:p w14:paraId="1E8BEBE4" w14:textId="3821DB62" w:rsidR="007C63CE" w:rsidRDefault="007C63CE" w:rsidP="00184F14">
      <w:pPr>
        <w:ind w:left="567"/>
      </w:pPr>
      <w:r w:rsidRPr="007C63CE">
        <w:rPr>
          <w:b/>
          <w:bCs/>
        </w:rPr>
        <w:t>Exclusion</w:t>
      </w:r>
      <w:r>
        <w:t xml:space="preserve"> – the pupils sent home.</w:t>
      </w:r>
    </w:p>
    <w:p w14:paraId="045CC5AF" w14:textId="77777777" w:rsidR="007C63CE" w:rsidRDefault="007C63CE" w:rsidP="007C63CE"/>
    <w:p w14:paraId="7CF1E7E3" w14:textId="3DD385B6" w:rsidR="00806520" w:rsidRDefault="007C63CE" w:rsidP="003B1AA9">
      <w:pPr>
        <w:pStyle w:val="ListParagraph"/>
        <w:numPr>
          <w:ilvl w:val="0"/>
          <w:numId w:val="5"/>
        </w:numPr>
        <w:ind w:left="567" w:hanging="567"/>
      </w:pPr>
      <w:r>
        <w:t>Summer School staff reserve the right, where appropriate, to exclude a pupil</w:t>
      </w:r>
      <w:r w:rsidR="00806520">
        <w:t xml:space="preserve"> </w:t>
      </w:r>
      <w:r>
        <w:t>from a period of free time or an activity/excursion alongside their Second or Final Warning. This extra punishment would apply in cases of verbal abuse or violence perpetrated against another pupil or a member of staff.</w:t>
      </w:r>
    </w:p>
    <w:p w14:paraId="7D3008C3" w14:textId="77777777" w:rsidR="00806520" w:rsidRDefault="00806520" w:rsidP="00806520">
      <w:pPr>
        <w:pStyle w:val="ListParagraph"/>
        <w:ind w:left="567" w:firstLine="0"/>
      </w:pPr>
    </w:p>
    <w:p w14:paraId="1062E1AB" w14:textId="76BD767F" w:rsidR="00806520" w:rsidRDefault="007C63CE" w:rsidP="003B1AA9">
      <w:pPr>
        <w:pStyle w:val="ListParagraph"/>
        <w:numPr>
          <w:ilvl w:val="0"/>
          <w:numId w:val="5"/>
        </w:numPr>
        <w:ind w:left="567" w:hanging="567"/>
      </w:pPr>
      <w:r>
        <w:t>Summer School reserves the right, at the discretion of the Summer School Director, to administer an immediate Final Warning or Exclusion for serious breaches of discipline.</w:t>
      </w:r>
    </w:p>
    <w:p w14:paraId="3C781BB0" w14:textId="77777777" w:rsidR="00806520" w:rsidRDefault="00806520" w:rsidP="00806520">
      <w:pPr>
        <w:pStyle w:val="ListParagraph"/>
      </w:pPr>
    </w:p>
    <w:p w14:paraId="0620E816" w14:textId="47CEC690" w:rsidR="00806520" w:rsidRDefault="00AC09E4" w:rsidP="003B1AA9">
      <w:pPr>
        <w:pStyle w:val="ListParagraph"/>
        <w:numPr>
          <w:ilvl w:val="0"/>
          <w:numId w:val="5"/>
        </w:numPr>
        <w:ind w:left="567" w:hanging="567"/>
      </w:pPr>
      <w:r>
        <w:t>The Summer School Director will keep written records of all sanctions given</w:t>
      </w:r>
      <w:r w:rsidR="00806520">
        <w:t>.</w:t>
      </w:r>
    </w:p>
    <w:p w14:paraId="57E5D320" w14:textId="3774393B" w:rsidR="00806520" w:rsidRDefault="00806520" w:rsidP="00806520">
      <w:pPr>
        <w:pStyle w:val="Heading1"/>
        <w:ind w:left="567" w:hanging="567"/>
      </w:pPr>
      <w:r>
        <w:t>Informing the Parents</w:t>
      </w:r>
    </w:p>
    <w:p w14:paraId="7B8F43DC" w14:textId="126A801E" w:rsidR="00806520" w:rsidRDefault="00806520" w:rsidP="003B1AA9">
      <w:pPr>
        <w:pStyle w:val="ListParagraph"/>
        <w:numPr>
          <w:ilvl w:val="0"/>
          <w:numId w:val="12"/>
        </w:numPr>
        <w:ind w:left="567" w:hanging="567"/>
      </w:pPr>
      <w:r>
        <w:t>Informing Parents of Behavioural Issues: When the Summer School Director is concerned about a pupil's behaviour, when serious breaches of school rules occur and when conducting an investigation, they are permitted to speak to the pupil's parents and/or agent.</w:t>
      </w:r>
    </w:p>
    <w:p w14:paraId="14CA57FE" w14:textId="0FD84F36" w:rsidR="00806520" w:rsidRDefault="00806520" w:rsidP="00806520">
      <w:pPr>
        <w:pStyle w:val="Heading1"/>
        <w:ind w:left="567" w:hanging="567"/>
      </w:pPr>
      <w:r>
        <w:t>Investigation Procedure</w:t>
      </w:r>
    </w:p>
    <w:p w14:paraId="7B24BE5A" w14:textId="5D77EF1B" w:rsidR="00806520" w:rsidRDefault="00806520" w:rsidP="003B1AA9">
      <w:pPr>
        <w:pStyle w:val="ListParagraph"/>
        <w:numPr>
          <w:ilvl w:val="0"/>
          <w:numId w:val="13"/>
        </w:numPr>
        <w:ind w:left="567" w:hanging="567"/>
      </w:pPr>
      <w:r w:rsidRPr="00806520">
        <w:rPr>
          <w:b/>
          <w:bCs/>
        </w:rPr>
        <w:t>Conduct of an Investigation:</w:t>
      </w:r>
      <w:r>
        <w:t xml:space="preserve"> A rumour or suspicion of a repeated or serious breach of the Summer School Rules will be investigated</w:t>
      </w:r>
      <w:r w:rsidR="00AC09E4">
        <w:t>. The Summer School Director or nominated Manager will investigate a complaint or rumour about a pupil's behaviour. If appropriate, disciplinary action may be taken by the Summer School</w:t>
      </w:r>
      <w:r>
        <w:t>.</w:t>
      </w:r>
    </w:p>
    <w:p w14:paraId="7195430F" w14:textId="77777777" w:rsidR="00806520" w:rsidRDefault="00806520" w:rsidP="00806520">
      <w:pPr>
        <w:pStyle w:val="ListParagraph"/>
        <w:ind w:left="567" w:firstLine="0"/>
      </w:pPr>
    </w:p>
    <w:p w14:paraId="6C8C6A68" w14:textId="5D1CBA25" w:rsidR="00806520" w:rsidRDefault="00806520" w:rsidP="003B1AA9">
      <w:pPr>
        <w:pStyle w:val="ListParagraph"/>
        <w:numPr>
          <w:ilvl w:val="0"/>
          <w:numId w:val="13"/>
        </w:numPr>
        <w:ind w:left="567" w:hanging="567"/>
      </w:pPr>
      <w:r>
        <w:t>The Investigation Procedure is used to establish whether a breach of Summer School discipline has occurred. As such, it will not be used when the pupil has already admitted the breach or been caught while committing the breach.</w:t>
      </w:r>
    </w:p>
    <w:p w14:paraId="61DB1177" w14:textId="77777777" w:rsidR="00806520" w:rsidRPr="00806520" w:rsidRDefault="00806520" w:rsidP="00806520">
      <w:pPr>
        <w:pStyle w:val="ListParagraph"/>
        <w:rPr>
          <w:b/>
          <w:bCs/>
        </w:rPr>
      </w:pPr>
    </w:p>
    <w:p w14:paraId="10F64A5B" w14:textId="0EE1E1F3" w:rsidR="00806520" w:rsidRDefault="00806520" w:rsidP="003B1AA9">
      <w:pPr>
        <w:pStyle w:val="ListParagraph"/>
        <w:numPr>
          <w:ilvl w:val="0"/>
          <w:numId w:val="13"/>
        </w:numPr>
        <w:ind w:left="567" w:hanging="567"/>
      </w:pPr>
      <w:r w:rsidRPr="00806520">
        <w:rPr>
          <w:b/>
          <w:bCs/>
        </w:rPr>
        <w:t xml:space="preserve">Involving the </w:t>
      </w:r>
      <w:r w:rsidR="00AC09E4">
        <w:rPr>
          <w:b/>
          <w:bCs/>
        </w:rPr>
        <w:t>p</w:t>
      </w:r>
      <w:r>
        <w:rPr>
          <w:b/>
          <w:bCs/>
        </w:rPr>
        <w:t>upil</w:t>
      </w:r>
      <w:r w:rsidRPr="00806520">
        <w:rPr>
          <w:b/>
          <w:bCs/>
        </w:rPr>
        <w:t xml:space="preserve"> in an Investigation:</w:t>
      </w:r>
      <w:r>
        <w:t xml:space="preserve"> When a complaint is made concerning a pupil's behaviour, the Centre Director or nominated Manager will hold a meeting with the pupil to ensure that they have the opportunity to give their version of events. If the pupil feels that they </w:t>
      </w:r>
      <w:r w:rsidR="00AC09E4">
        <w:t>cannot</w:t>
      </w:r>
      <w:r>
        <w:t xml:space="preserve"> </w:t>
      </w:r>
      <w:r w:rsidR="00AC09E4">
        <w:t>communicate in English adequately</w:t>
      </w:r>
      <w:r>
        <w:t xml:space="preserve">, they may choose to be accompanied by a friend who can act as </w:t>
      </w:r>
      <w:r w:rsidR="00AC09E4">
        <w:t xml:space="preserve">a </w:t>
      </w:r>
      <w:r>
        <w:t>translator. The Parent/Guardian/Agent will be informed before the meeting takes place.</w:t>
      </w:r>
    </w:p>
    <w:p w14:paraId="538F3D67" w14:textId="77777777" w:rsidR="00806520" w:rsidRDefault="00806520" w:rsidP="00806520">
      <w:pPr>
        <w:pStyle w:val="ListParagraph"/>
      </w:pPr>
    </w:p>
    <w:p w14:paraId="4F42BBFA" w14:textId="21BE1A63" w:rsidR="00806520" w:rsidRDefault="00806520" w:rsidP="00BF12AD">
      <w:pPr>
        <w:pStyle w:val="ListParagraph"/>
        <w:numPr>
          <w:ilvl w:val="0"/>
          <w:numId w:val="13"/>
        </w:numPr>
        <w:ind w:left="567" w:hanging="567"/>
      </w:pPr>
      <w:r>
        <w:t xml:space="preserve">Documentation of Procedure: An incident report will be completed by the Summer School Director or nominated Manager whenever an investigation is carried out into a pupil's conduct, a copy of which will be sent to </w:t>
      </w:r>
      <w:r w:rsidR="00AC09E4">
        <w:t xml:space="preserve">the </w:t>
      </w:r>
      <w:r>
        <w:t>Head Office for the attention of the Summer School Director.</w:t>
      </w:r>
    </w:p>
    <w:p w14:paraId="7686BC2B" w14:textId="77777777" w:rsidR="00EA408D" w:rsidRDefault="00EA408D" w:rsidP="00EA408D">
      <w:pPr>
        <w:pStyle w:val="ListParagraph"/>
      </w:pPr>
    </w:p>
    <w:p w14:paraId="1506FC45" w14:textId="77777777" w:rsidR="00EA408D" w:rsidRDefault="00EA408D" w:rsidP="00EA408D"/>
    <w:p w14:paraId="6EF669C6" w14:textId="5392D75A" w:rsidR="00806520" w:rsidRDefault="00806520" w:rsidP="003B1AA9">
      <w:pPr>
        <w:pStyle w:val="ListParagraph"/>
        <w:numPr>
          <w:ilvl w:val="0"/>
          <w:numId w:val="13"/>
        </w:numPr>
        <w:ind w:left="567" w:hanging="567"/>
      </w:pPr>
      <w:r w:rsidRPr="00806520">
        <w:rPr>
          <w:b/>
          <w:bCs/>
        </w:rPr>
        <w:t>Bag/Room Searches:</w:t>
      </w:r>
      <w:r>
        <w:t xml:space="preserve"> If a bag or room search is appropriate to the investigation, such a search will be conducted</w:t>
      </w:r>
      <w:r w:rsidR="00AA7DF9">
        <w:t>.</w:t>
      </w:r>
    </w:p>
    <w:p w14:paraId="7E44BB53" w14:textId="77777777" w:rsidR="00806520" w:rsidRDefault="00806520" w:rsidP="00806520">
      <w:pPr>
        <w:pStyle w:val="ListParagraph"/>
      </w:pPr>
    </w:p>
    <w:p w14:paraId="3A23D14E" w14:textId="77777777" w:rsidR="00806520" w:rsidRDefault="00806520" w:rsidP="003B1AA9">
      <w:pPr>
        <w:pStyle w:val="ListParagraph"/>
        <w:numPr>
          <w:ilvl w:val="0"/>
          <w:numId w:val="13"/>
        </w:numPr>
        <w:ind w:left="567" w:hanging="567"/>
      </w:pPr>
      <w:r w:rsidRPr="00806520">
        <w:rPr>
          <w:b/>
          <w:bCs/>
        </w:rPr>
        <w:t>Body Searches:</w:t>
      </w:r>
      <w:r>
        <w:t xml:space="preserve"> If a body search is required, it will be conducted by the Police.</w:t>
      </w:r>
    </w:p>
    <w:p w14:paraId="0B217FDF" w14:textId="77777777" w:rsidR="00806520" w:rsidRDefault="00806520" w:rsidP="00806520">
      <w:pPr>
        <w:pStyle w:val="ListParagraph"/>
      </w:pPr>
    </w:p>
    <w:p w14:paraId="47E488D1" w14:textId="2B7FCAC0" w:rsidR="00806520" w:rsidRDefault="00AC09E4" w:rsidP="003B1AA9">
      <w:pPr>
        <w:pStyle w:val="ListParagraph"/>
        <w:numPr>
          <w:ilvl w:val="0"/>
          <w:numId w:val="13"/>
        </w:numPr>
        <w:ind w:left="567" w:hanging="567"/>
      </w:pPr>
      <w:r>
        <w:rPr>
          <w:b/>
          <w:bCs/>
        </w:rPr>
        <w:t>The o</w:t>
      </w:r>
      <w:r w:rsidR="00806520" w:rsidRPr="00806520">
        <w:rPr>
          <w:b/>
          <w:bCs/>
        </w:rPr>
        <w:t>utcome of an Investigation:</w:t>
      </w:r>
      <w:r w:rsidR="00806520">
        <w:t xml:space="preserve"> In order to ensure that the same person is not responsible</w:t>
      </w:r>
    </w:p>
    <w:p w14:paraId="3FB9280C" w14:textId="6C13A10E" w:rsidR="00806520" w:rsidRDefault="00AC09E4" w:rsidP="00AC09E4">
      <w:pPr>
        <w:tabs>
          <w:tab w:val="left" w:pos="567"/>
        </w:tabs>
        <w:ind w:left="567" w:hanging="567"/>
      </w:pPr>
      <w:r>
        <w:tab/>
      </w:r>
      <w:proofErr w:type="gramStart"/>
      <w:r w:rsidR="00806520">
        <w:t>for</w:t>
      </w:r>
      <w:proofErr w:type="gramEnd"/>
      <w:r w:rsidR="00806520">
        <w:t xml:space="preserve"> both the investigation and making the final decision, The Summer School </w:t>
      </w:r>
      <w:r w:rsidR="00AA7DF9">
        <w:t xml:space="preserve">Director </w:t>
      </w:r>
      <w:r w:rsidR="00806520">
        <w:t xml:space="preserve">will decide on the outcome of an </w:t>
      </w:r>
      <w:r>
        <w:t>i</w:t>
      </w:r>
      <w:r w:rsidR="00806520">
        <w:t>nvestigation.</w:t>
      </w:r>
    </w:p>
    <w:p w14:paraId="2EE4CCD9" w14:textId="77777777" w:rsidR="00806520" w:rsidRDefault="00806520" w:rsidP="00806520"/>
    <w:p w14:paraId="0D999AB1" w14:textId="3D422DD3" w:rsidR="00806520" w:rsidRDefault="00806520" w:rsidP="00AC09E4">
      <w:pPr>
        <w:pStyle w:val="ListParagraph"/>
        <w:numPr>
          <w:ilvl w:val="0"/>
          <w:numId w:val="13"/>
        </w:numPr>
        <w:ind w:left="567" w:hanging="567"/>
      </w:pPr>
      <w:r w:rsidRPr="00806520">
        <w:rPr>
          <w:b/>
          <w:bCs/>
        </w:rPr>
        <w:t>Informing Parents of the Outcome of an Investigation:</w:t>
      </w:r>
      <w:r>
        <w:t xml:space="preserve"> Parents will be informed by the</w:t>
      </w:r>
    </w:p>
    <w:p w14:paraId="2C3F2121" w14:textId="4816837B" w:rsidR="00806520" w:rsidRDefault="00AC09E4" w:rsidP="00AC09E4">
      <w:pPr>
        <w:ind w:left="567"/>
      </w:pPr>
      <w:r>
        <w:t>Summer School Director as soon as reasonably practicable of the investigation's outcome and</w:t>
      </w:r>
      <w:r w:rsidR="00806520">
        <w:t xml:space="preserve"> any decision to permanently exclude.</w:t>
      </w:r>
    </w:p>
    <w:p w14:paraId="4D9562B1" w14:textId="04F17814" w:rsidR="00806520" w:rsidRDefault="00806520" w:rsidP="00806520">
      <w:pPr>
        <w:pStyle w:val="Heading1"/>
        <w:ind w:left="567" w:hanging="567"/>
      </w:pPr>
      <w:r>
        <w:t>The Summer School's Procedure for Dealing with Exclusions</w:t>
      </w:r>
    </w:p>
    <w:p w14:paraId="465893FC" w14:textId="627F2D14" w:rsidR="00806520" w:rsidRDefault="00806520" w:rsidP="003B1AA9">
      <w:pPr>
        <w:pStyle w:val="ListParagraph"/>
        <w:numPr>
          <w:ilvl w:val="0"/>
          <w:numId w:val="15"/>
        </w:numPr>
        <w:ind w:left="567" w:hanging="567"/>
      </w:pPr>
      <w:r w:rsidRPr="00806520">
        <w:rPr>
          <w:b/>
          <w:bCs/>
        </w:rPr>
        <w:t>Decision to Permanently Exclude:</w:t>
      </w:r>
      <w:r>
        <w:t xml:space="preserve"> The decision to exclude permanently is at the sole discretion of the Summer School </w:t>
      </w:r>
      <w:r w:rsidR="00AA7DF9">
        <w:t>Director</w:t>
      </w:r>
      <w:r w:rsidR="00AC09E4">
        <w:t>,</w:t>
      </w:r>
      <w:r>
        <w:t xml:space="preserve"> who will act fairly and reasonably in arriving at his decision.</w:t>
      </w:r>
    </w:p>
    <w:p w14:paraId="1A0BE0DD" w14:textId="77777777" w:rsidR="00806520" w:rsidRDefault="00806520" w:rsidP="00806520"/>
    <w:p w14:paraId="4F3206B5" w14:textId="49749F30" w:rsidR="00806520" w:rsidRDefault="00806520" w:rsidP="003B1AA9">
      <w:pPr>
        <w:pStyle w:val="ListParagraph"/>
        <w:numPr>
          <w:ilvl w:val="0"/>
          <w:numId w:val="15"/>
        </w:numPr>
        <w:ind w:left="567" w:hanging="567"/>
      </w:pPr>
      <w:r w:rsidRPr="00806520">
        <w:rPr>
          <w:b/>
          <w:bCs/>
        </w:rPr>
        <w:t>Organising the Transfer home:</w:t>
      </w:r>
      <w:r>
        <w:t xml:space="preserve"> The pupil's parents will be responsible for:</w:t>
      </w:r>
    </w:p>
    <w:p w14:paraId="2F3104F1" w14:textId="77777777" w:rsidR="00806520" w:rsidRDefault="00806520" w:rsidP="00806520"/>
    <w:p w14:paraId="00BAE838" w14:textId="36F2249B" w:rsidR="00806520" w:rsidRDefault="00806520" w:rsidP="003B1AA9">
      <w:pPr>
        <w:pStyle w:val="ListParagraph"/>
        <w:numPr>
          <w:ilvl w:val="0"/>
          <w:numId w:val="14"/>
        </w:numPr>
        <w:ind w:left="851" w:hanging="284"/>
      </w:pPr>
      <w:r>
        <w:t>Rescheduling, where possible</w:t>
      </w:r>
      <w:r w:rsidR="00AC09E4">
        <w:t>,</w:t>
      </w:r>
      <w:r>
        <w:t xml:space="preserve"> for the same day and paying for the pupil's return flight home.</w:t>
      </w:r>
    </w:p>
    <w:p w14:paraId="1D6B5FD2" w14:textId="3901B1DF" w:rsidR="00806520" w:rsidRDefault="00806520" w:rsidP="003B1AA9">
      <w:pPr>
        <w:pStyle w:val="ListParagraph"/>
        <w:numPr>
          <w:ilvl w:val="0"/>
          <w:numId w:val="14"/>
        </w:numPr>
        <w:ind w:left="851" w:hanging="284"/>
      </w:pPr>
      <w:r>
        <w:t>Paying for any additional transfer costs incurred.</w:t>
      </w:r>
    </w:p>
    <w:p w14:paraId="649F34B8" w14:textId="77777777" w:rsidR="00806520" w:rsidRDefault="00806520" w:rsidP="00806520"/>
    <w:p w14:paraId="66A566CA" w14:textId="03F3E24F" w:rsidR="00806520" w:rsidRDefault="00806520" w:rsidP="003B1AA9">
      <w:pPr>
        <w:pStyle w:val="ListParagraph"/>
        <w:numPr>
          <w:ilvl w:val="0"/>
          <w:numId w:val="15"/>
        </w:numPr>
        <w:ind w:left="567" w:hanging="567"/>
      </w:pPr>
      <w:r w:rsidRPr="00806520">
        <w:rPr>
          <w:b/>
          <w:bCs/>
        </w:rPr>
        <w:t>Accommodating the pupil between their exclusion and departure:</w:t>
      </w:r>
      <w:r>
        <w:t xml:space="preserve"> Once the decision has been made to exclude a pupil from </w:t>
      </w:r>
      <w:r w:rsidR="00184F14">
        <w:t xml:space="preserve">the </w:t>
      </w:r>
      <w:r>
        <w:t>Summer School, they will be withdrawn from all lessons, activities</w:t>
      </w:r>
      <w:r w:rsidR="00AC09E4">
        <w:t>, and excursions. They will be required to pack their suitcase and leav</w:t>
      </w:r>
      <w:r>
        <w:t xml:space="preserve">e </w:t>
      </w:r>
      <w:r w:rsidR="00AC09E4">
        <w:t xml:space="preserve">Haileybury International Summer </w:t>
      </w:r>
      <w:r>
        <w:t>School.</w:t>
      </w:r>
    </w:p>
    <w:p w14:paraId="2F92E939" w14:textId="77777777" w:rsidR="00806520" w:rsidRDefault="00806520" w:rsidP="00806520">
      <w:pPr>
        <w:pStyle w:val="ListParagraph"/>
        <w:ind w:left="567" w:firstLine="0"/>
      </w:pPr>
    </w:p>
    <w:p w14:paraId="2D23876B" w14:textId="3E3DA227" w:rsidR="00806520" w:rsidRDefault="00806520" w:rsidP="003B1AA9">
      <w:pPr>
        <w:pStyle w:val="ListParagraph"/>
        <w:numPr>
          <w:ilvl w:val="0"/>
          <w:numId w:val="15"/>
        </w:numPr>
        <w:ind w:left="567" w:hanging="567"/>
      </w:pPr>
      <w:r>
        <w:t xml:space="preserve">If a flight is not available the same day as the exclusion, the Summer School will assist the Parents </w:t>
      </w:r>
      <w:r w:rsidR="00AC09E4">
        <w:t>in arranging</w:t>
      </w:r>
      <w:r>
        <w:t xml:space="preserve"> suitable accommodation, the costs of which will be paid by the Parents in advance.</w:t>
      </w:r>
    </w:p>
    <w:p w14:paraId="470EE8FD" w14:textId="77777777" w:rsidR="00806520" w:rsidRDefault="00806520" w:rsidP="00806520">
      <w:pPr>
        <w:pStyle w:val="ListParagraph"/>
      </w:pPr>
    </w:p>
    <w:p w14:paraId="2085E237" w14:textId="0C4B301E" w:rsidR="00806520" w:rsidRDefault="00806520" w:rsidP="003B1AA9">
      <w:pPr>
        <w:pStyle w:val="ListParagraph"/>
        <w:numPr>
          <w:ilvl w:val="0"/>
          <w:numId w:val="15"/>
        </w:numPr>
        <w:ind w:left="567" w:hanging="567"/>
      </w:pPr>
      <w:r w:rsidRPr="00806520">
        <w:rPr>
          <w:b/>
          <w:bCs/>
        </w:rPr>
        <w:t>Contesting an Exclusion:</w:t>
      </w:r>
      <w:r>
        <w:t xml:space="preserve"> Due to the short nature of the Summer School course, parents will not be able to appeal any exclusion if they feel that the decision and/or procedure was unfair</w:t>
      </w:r>
      <w:r w:rsidR="00AC09E4">
        <w:t>.  In that case</w:t>
      </w:r>
      <w:r>
        <w:t>, they will be able to make a complaint to the Deputy Bursar</w:t>
      </w:r>
      <w:r w:rsidR="00AC09E4">
        <w:t>,</w:t>
      </w:r>
      <w:r>
        <w:t xml:space="preserve"> who can be contacted via the </w:t>
      </w:r>
      <w:r w:rsidR="00AC09E4">
        <w:t xml:space="preserve">Haileybury International </w:t>
      </w:r>
      <w:r>
        <w:t>Summer School Office. The Deputy Bursar will then look into the complaint and contact the parents with the results of any further investigation.</w:t>
      </w:r>
    </w:p>
    <w:p w14:paraId="4B442D8C" w14:textId="77777777" w:rsidR="00806520" w:rsidRDefault="00806520" w:rsidP="00806520">
      <w:pPr>
        <w:pStyle w:val="ListParagraph"/>
      </w:pPr>
    </w:p>
    <w:p w14:paraId="0FAF4CA2" w14:textId="08E0A53D" w:rsidR="00806520" w:rsidRDefault="00806520" w:rsidP="001169AD">
      <w:pPr>
        <w:pStyle w:val="ListParagraph"/>
        <w:numPr>
          <w:ilvl w:val="0"/>
          <w:numId w:val="15"/>
        </w:numPr>
        <w:ind w:left="567" w:hanging="567"/>
      </w:pPr>
      <w:r w:rsidRPr="00AC09E4">
        <w:rPr>
          <w:b/>
          <w:bCs/>
        </w:rPr>
        <w:t>Fees:</w:t>
      </w:r>
      <w:r>
        <w:t xml:space="preserve"> I</w:t>
      </w:r>
      <w:r w:rsidR="00AC09E4">
        <w:t>f</w:t>
      </w:r>
      <w:r>
        <w:t xml:space="preserve"> a pupil is permanently excluded from the </w:t>
      </w:r>
      <w:r w:rsidR="00AC09E4">
        <w:t xml:space="preserve">Haileybury International </w:t>
      </w:r>
      <w:r>
        <w:t>Summer School</w:t>
      </w:r>
      <w:r w:rsidR="00AC09E4">
        <w:t>, no fees will be refunde</w:t>
      </w:r>
      <w:r>
        <w:t xml:space="preserve">d in any circumstances. </w:t>
      </w:r>
      <w:r>
        <w:cr/>
      </w:r>
    </w:p>
    <w:p w14:paraId="6D3B5B15" w14:textId="19221F54" w:rsidR="007C63CE" w:rsidRDefault="007C63CE" w:rsidP="007C63CE"/>
    <w:p w14:paraId="4D18A62B" w14:textId="45AB927E" w:rsidR="007C63CE" w:rsidRDefault="007C63CE" w:rsidP="007C63CE"/>
    <w:p w14:paraId="621FC191" w14:textId="7751B0B0" w:rsidR="007C63CE" w:rsidRDefault="007C63CE" w:rsidP="007C63CE"/>
    <w:p w14:paraId="13F4480D" w14:textId="1D7CD4CB" w:rsidR="007C63CE" w:rsidRDefault="007C63CE" w:rsidP="007C63CE"/>
    <w:p w14:paraId="58FC40D1" w14:textId="604F804B" w:rsidR="007C63CE" w:rsidRDefault="007C63CE" w:rsidP="007C63CE"/>
    <w:bookmarkEnd w:id="1"/>
    <w:p w14:paraId="64F9AC70" w14:textId="77777777" w:rsidR="007C63CE" w:rsidRDefault="007C63CE" w:rsidP="007C63CE"/>
    <w:sectPr w:rsidR="007C63CE" w:rsidSect="00837F2D">
      <w:headerReference w:type="default" r:id="rId9"/>
      <w:footerReference w:type="default" r:id="rId10"/>
      <w:pgSz w:w="11910" w:h="16840"/>
      <w:pgMar w:top="1418" w:right="720" w:bottom="1418" w:left="1134"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C6CD2" w14:textId="77777777" w:rsidR="00902613" w:rsidRDefault="00902613">
      <w:r>
        <w:separator/>
      </w:r>
    </w:p>
  </w:endnote>
  <w:endnote w:type="continuationSeparator" w:id="0">
    <w:p w14:paraId="1AF728FB" w14:textId="77777777" w:rsidR="00902613" w:rsidRDefault="0090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C3D6" w14:textId="071B0C65" w:rsidR="00EB48A1" w:rsidRDefault="00471C3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66069D">
      <w:rPr>
        <w:noProof/>
        <w:color w:val="000000"/>
      </w:rPr>
      <w:t>5</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19BB9" w14:textId="77777777" w:rsidR="00902613" w:rsidRDefault="00902613">
      <w:r>
        <w:separator/>
      </w:r>
    </w:p>
  </w:footnote>
  <w:footnote w:type="continuationSeparator" w:id="0">
    <w:p w14:paraId="2490E08D" w14:textId="77777777" w:rsidR="00902613" w:rsidRDefault="0090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27D0B" w14:textId="77777777" w:rsidR="00EB48A1" w:rsidRPr="00837F2D" w:rsidRDefault="00EB48A1" w:rsidP="00837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4396"/>
    <w:multiLevelType w:val="hybridMultilevel"/>
    <w:tmpl w:val="A2C84464"/>
    <w:lvl w:ilvl="0" w:tplc="41549C0E">
      <w:start w:val="1"/>
      <w:numFmt w:val="decimal"/>
      <w:lvlText w:val="5.%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C715F6"/>
    <w:multiLevelType w:val="hybridMultilevel"/>
    <w:tmpl w:val="8C8AF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B2B8E"/>
    <w:multiLevelType w:val="hybridMultilevel"/>
    <w:tmpl w:val="697E95AE"/>
    <w:lvl w:ilvl="0" w:tplc="F09AF9B6">
      <w:start w:val="1"/>
      <w:numFmt w:val="decimal"/>
      <w:lvlText w:val="3.%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9F91421"/>
    <w:multiLevelType w:val="hybridMultilevel"/>
    <w:tmpl w:val="ECC28ADA"/>
    <w:lvl w:ilvl="0" w:tplc="9A92556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857B0C"/>
    <w:multiLevelType w:val="hybridMultilevel"/>
    <w:tmpl w:val="5F129452"/>
    <w:lvl w:ilvl="0" w:tplc="8EE8D47E">
      <w:start w:val="1"/>
      <w:numFmt w:val="decimal"/>
      <w:lvlText w:val="4.%1"/>
      <w:lvlJc w:val="left"/>
      <w:pPr>
        <w:ind w:left="720" w:hanging="360"/>
      </w:pPr>
      <w:rPr>
        <w:rFonts w:hint="default"/>
        <w:b w:val="0"/>
        <w:bCs w:val="0"/>
      </w:rPr>
    </w:lvl>
    <w:lvl w:ilvl="1" w:tplc="69320784">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D01A94"/>
    <w:multiLevelType w:val="hybridMultilevel"/>
    <w:tmpl w:val="D488F5AA"/>
    <w:lvl w:ilvl="0" w:tplc="47505810">
      <w:start w:val="1"/>
      <w:numFmt w:val="decimal"/>
      <w:lvlText w:val="2.%1"/>
      <w:lvlJc w:val="left"/>
      <w:pPr>
        <w:ind w:left="720" w:hanging="360"/>
      </w:pPr>
      <w:rPr>
        <w:rFonts w:ascii="Arial" w:eastAsia="Arial" w:hAnsi="Arial" w:cs="Arial" w:hint="default"/>
        <w:spacing w:val="-1"/>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60FBD"/>
    <w:multiLevelType w:val="hybridMultilevel"/>
    <w:tmpl w:val="4F0A8F50"/>
    <w:lvl w:ilvl="0" w:tplc="95648804">
      <w:start w:val="1"/>
      <w:numFmt w:val="decimal"/>
      <w:lvlText w:val="7.%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C00665"/>
    <w:multiLevelType w:val="hybridMultilevel"/>
    <w:tmpl w:val="154C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56EA3"/>
    <w:multiLevelType w:val="hybridMultilevel"/>
    <w:tmpl w:val="7A36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097234"/>
    <w:multiLevelType w:val="hybridMultilevel"/>
    <w:tmpl w:val="B950D960"/>
    <w:lvl w:ilvl="0" w:tplc="FB26839E">
      <w:start w:val="1"/>
      <w:numFmt w:val="decimal"/>
      <w:lvlText w:val="6.%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5C1CA0"/>
    <w:multiLevelType w:val="hybridMultilevel"/>
    <w:tmpl w:val="B24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C73A02"/>
    <w:multiLevelType w:val="hybridMultilevel"/>
    <w:tmpl w:val="17BCEAC8"/>
    <w:lvl w:ilvl="0" w:tplc="4A90E248">
      <w:start w:val="1"/>
      <w:numFmt w:val="bullet"/>
      <w:pStyle w:val="BulletLevel1"/>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58DC4AC5"/>
    <w:multiLevelType w:val="hybridMultilevel"/>
    <w:tmpl w:val="6268B3AA"/>
    <w:lvl w:ilvl="0" w:tplc="7250E206">
      <w:start w:val="1"/>
      <w:numFmt w:val="decimal"/>
      <w:lvlText w:val="8.%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F03DA8"/>
    <w:multiLevelType w:val="hybridMultilevel"/>
    <w:tmpl w:val="3F4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2156"/>
    <w:multiLevelType w:val="multilevel"/>
    <w:tmpl w:val="4D8EB0D8"/>
    <w:lvl w:ilvl="0">
      <w:start w:val="1"/>
      <w:numFmt w:val="decimal"/>
      <w:pStyle w:val="Heading1"/>
      <w:lvlText w:val="%1."/>
      <w:lvlJc w:val="left"/>
      <w:pPr>
        <w:ind w:left="360" w:firstLine="65"/>
      </w:pPr>
      <w:rPr>
        <w:rFonts w:hint="default"/>
        <w:color w:val="auto"/>
        <w:sz w:val="24"/>
        <w:szCs w:val="24"/>
      </w:rPr>
    </w:lvl>
    <w:lvl w:ilvl="1">
      <w:start w:val="1"/>
      <w:numFmt w:val="decimal"/>
      <w:pStyle w:val="NumberePara"/>
      <w:lvlText w:val="3.%2"/>
      <w:lvlJc w:val="left"/>
      <w:pPr>
        <w:ind w:left="366" w:hanging="366"/>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3"/>
  </w:num>
  <w:num w:numId="4">
    <w:abstractNumId w:val="5"/>
  </w:num>
  <w:num w:numId="5">
    <w:abstractNumId w:val="0"/>
  </w:num>
  <w:num w:numId="6">
    <w:abstractNumId w:val="2"/>
  </w:num>
  <w:num w:numId="7">
    <w:abstractNumId w:val="4"/>
  </w:num>
  <w:num w:numId="8">
    <w:abstractNumId w:val="13"/>
  </w:num>
  <w:num w:numId="9">
    <w:abstractNumId w:val="8"/>
  </w:num>
  <w:num w:numId="10">
    <w:abstractNumId w:val="7"/>
  </w:num>
  <w:num w:numId="11">
    <w:abstractNumId w:val="1"/>
  </w:num>
  <w:num w:numId="12">
    <w:abstractNumId w:val="9"/>
  </w:num>
  <w:num w:numId="13">
    <w:abstractNumId w:val="6"/>
  </w:num>
  <w:num w:numId="14">
    <w:abstractNumId w:val="1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1M7U0tDSxMDW1NDdX0lEKTi0uzszPAykwNKoFAIlysfwtAAAA"/>
  </w:docVars>
  <w:rsids>
    <w:rsidRoot w:val="00EB48A1"/>
    <w:rsid w:val="00011BF1"/>
    <w:rsid w:val="00013893"/>
    <w:rsid w:val="000350E3"/>
    <w:rsid w:val="00081ED5"/>
    <w:rsid w:val="00092432"/>
    <w:rsid w:val="000C4CBC"/>
    <w:rsid w:val="00162C89"/>
    <w:rsid w:val="00184F14"/>
    <w:rsid w:val="001A68DF"/>
    <w:rsid w:val="001B2E6B"/>
    <w:rsid w:val="001B30B2"/>
    <w:rsid w:val="001F45BC"/>
    <w:rsid w:val="002100D9"/>
    <w:rsid w:val="00237BE1"/>
    <w:rsid w:val="002976DA"/>
    <w:rsid w:val="002B2A53"/>
    <w:rsid w:val="00303345"/>
    <w:rsid w:val="00377CA4"/>
    <w:rsid w:val="003B1AA9"/>
    <w:rsid w:val="003D6623"/>
    <w:rsid w:val="003E297E"/>
    <w:rsid w:val="00407D9A"/>
    <w:rsid w:val="00471C38"/>
    <w:rsid w:val="00490FFF"/>
    <w:rsid w:val="004B52AD"/>
    <w:rsid w:val="004B7F91"/>
    <w:rsid w:val="004D4481"/>
    <w:rsid w:val="005B3401"/>
    <w:rsid w:val="005C14DC"/>
    <w:rsid w:val="005C3D98"/>
    <w:rsid w:val="0066069D"/>
    <w:rsid w:val="0069052C"/>
    <w:rsid w:val="0069199F"/>
    <w:rsid w:val="006B228A"/>
    <w:rsid w:val="006E1A35"/>
    <w:rsid w:val="006F68EA"/>
    <w:rsid w:val="00790A4C"/>
    <w:rsid w:val="007B66DD"/>
    <w:rsid w:val="007C63CE"/>
    <w:rsid w:val="007F3270"/>
    <w:rsid w:val="00806520"/>
    <w:rsid w:val="00837F2D"/>
    <w:rsid w:val="00845709"/>
    <w:rsid w:val="00863913"/>
    <w:rsid w:val="00876D7A"/>
    <w:rsid w:val="008D2A5F"/>
    <w:rsid w:val="008E7263"/>
    <w:rsid w:val="008F7BA4"/>
    <w:rsid w:val="00901037"/>
    <w:rsid w:val="00902613"/>
    <w:rsid w:val="00907301"/>
    <w:rsid w:val="00922DAB"/>
    <w:rsid w:val="009246E2"/>
    <w:rsid w:val="00934776"/>
    <w:rsid w:val="00A11036"/>
    <w:rsid w:val="00A26A63"/>
    <w:rsid w:val="00AA544F"/>
    <w:rsid w:val="00AA6C26"/>
    <w:rsid w:val="00AA7DF9"/>
    <w:rsid w:val="00AC09E4"/>
    <w:rsid w:val="00AE19F8"/>
    <w:rsid w:val="00AE2B77"/>
    <w:rsid w:val="00B6799D"/>
    <w:rsid w:val="00B80DBD"/>
    <w:rsid w:val="00BF12AD"/>
    <w:rsid w:val="00C005F2"/>
    <w:rsid w:val="00D83CAE"/>
    <w:rsid w:val="00DB2C8E"/>
    <w:rsid w:val="00E03CE2"/>
    <w:rsid w:val="00E62AE9"/>
    <w:rsid w:val="00E631E5"/>
    <w:rsid w:val="00E6365B"/>
    <w:rsid w:val="00E80AA4"/>
    <w:rsid w:val="00E93D6E"/>
    <w:rsid w:val="00EA0468"/>
    <w:rsid w:val="00EA408D"/>
    <w:rsid w:val="00EB48A1"/>
    <w:rsid w:val="00EE733C"/>
    <w:rsid w:val="00F24515"/>
    <w:rsid w:val="00F96F01"/>
    <w:rsid w:val="00FC7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A7D9"/>
  <w15:docId w15:val="{51A6CCC1-E8F0-4110-B49B-D14B57D6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7F2D"/>
    <w:rPr>
      <w:lang w:val="en-GB"/>
    </w:rPr>
  </w:style>
  <w:style w:type="paragraph" w:styleId="Heading1">
    <w:name w:val="heading 1"/>
    <w:basedOn w:val="Normal"/>
    <w:link w:val="Heading1Char"/>
    <w:uiPriority w:val="1"/>
    <w:qFormat/>
    <w:rsid w:val="001F45BC"/>
    <w:pPr>
      <w:keepNext/>
      <w:numPr>
        <w:numId w:val="1"/>
      </w:numPr>
      <w:spacing w:before="240" w:after="240"/>
      <w:ind w:left="0" w:firstLine="62"/>
      <w:outlineLvl w:val="0"/>
    </w:pPr>
    <w:rPr>
      <w:b/>
      <w:bCs/>
      <w:color w:val="000000" w:themeColor="text1"/>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
    <w:qFormat/>
    <w:pPr>
      <w:spacing w:before="84"/>
      <w:ind w:left="110"/>
    </w:pPr>
    <w:rPr>
      <w:b/>
      <w:bCs/>
      <w:sz w:val="52"/>
      <w:szCs w:val="52"/>
    </w:rPr>
  </w:style>
  <w:style w:type="paragraph" w:styleId="BodyText">
    <w:name w:val="Body Text"/>
    <w:basedOn w:val="Normal"/>
    <w:uiPriority w:val="1"/>
  </w:style>
  <w:style w:type="paragraph" w:styleId="ListParagraph">
    <w:name w:val="List Paragraph"/>
    <w:basedOn w:val="Normal"/>
    <w:uiPriority w:val="1"/>
    <w:pPr>
      <w:ind w:left="1663" w:hanging="615"/>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C5353"/>
    <w:rPr>
      <w:sz w:val="16"/>
      <w:szCs w:val="16"/>
    </w:rPr>
  </w:style>
  <w:style w:type="paragraph" w:styleId="CommentText">
    <w:name w:val="annotation text"/>
    <w:basedOn w:val="Normal"/>
    <w:link w:val="CommentTextChar"/>
    <w:uiPriority w:val="99"/>
    <w:semiHidden/>
    <w:unhideWhenUsed/>
    <w:rsid w:val="002C5353"/>
    <w:rPr>
      <w:sz w:val="20"/>
      <w:szCs w:val="20"/>
    </w:rPr>
  </w:style>
  <w:style w:type="character" w:customStyle="1" w:styleId="CommentTextChar">
    <w:name w:val="Comment Text Char"/>
    <w:basedOn w:val="DefaultParagraphFont"/>
    <w:link w:val="CommentText"/>
    <w:uiPriority w:val="99"/>
    <w:semiHidden/>
    <w:rsid w:val="002C535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353"/>
    <w:rPr>
      <w:b/>
      <w:bCs/>
    </w:rPr>
  </w:style>
  <w:style w:type="character" w:customStyle="1" w:styleId="CommentSubjectChar">
    <w:name w:val="Comment Subject Char"/>
    <w:basedOn w:val="CommentTextChar"/>
    <w:link w:val="CommentSubject"/>
    <w:uiPriority w:val="99"/>
    <w:semiHidden/>
    <w:rsid w:val="002C5353"/>
    <w:rPr>
      <w:rFonts w:ascii="Arial" w:eastAsia="Arial" w:hAnsi="Arial" w:cs="Arial"/>
      <w:b/>
      <w:bCs/>
      <w:sz w:val="20"/>
      <w:szCs w:val="20"/>
    </w:rPr>
  </w:style>
  <w:style w:type="paragraph" w:styleId="BalloonText">
    <w:name w:val="Balloon Text"/>
    <w:basedOn w:val="Normal"/>
    <w:link w:val="BalloonTextChar"/>
    <w:uiPriority w:val="99"/>
    <w:semiHidden/>
    <w:unhideWhenUsed/>
    <w:rsid w:val="002C53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353"/>
    <w:rPr>
      <w:rFonts w:ascii="Segoe UI" w:eastAsia="Arial" w:hAnsi="Segoe UI" w:cs="Segoe UI"/>
      <w:sz w:val="18"/>
      <w:szCs w:val="18"/>
    </w:rPr>
  </w:style>
  <w:style w:type="table" w:styleId="TableGrid">
    <w:name w:val="Table Grid"/>
    <w:basedOn w:val="TableNormal"/>
    <w:uiPriority w:val="39"/>
    <w:rsid w:val="00D24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45BC"/>
    <w:rPr>
      <w:b/>
      <w:bCs/>
      <w:color w:val="000000" w:themeColor="text1"/>
      <w:szCs w:val="28"/>
      <w:lang w:val="en-GB"/>
    </w:rPr>
  </w:style>
  <w:style w:type="paragraph" w:styleId="Header">
    <w:name w:val="header"/>
    <w:basedOn w:val="Normal"/>
    <w:link w:val="HeaderChar"/>
    <w:uiPriority w:val="99"/>
    <w:unhideWhenUsed/>
    <w:rsid w:val="005C0F45"/>
    <w:pPr>
      <w:tabs>
        <w:tab w:val="center" w:pos="4513"/>
        <w:tab w:val="right" w:pos="9026"/>
      </w:tabs>
    </w:pPr>
  </w:style>
  <w:style w:type="character" w:customStyle="1" w:styleId="HeaderChar">
    <w:name w:val="Header Char"/>
    <w:basedOn w:val="DefaultParagraphFont"/>
    <w:link w:val="Header"/>
    <w:uiPriority w:val="99"/>
    <w:rsid w:val="005C0F45"/>
    <w:rPr>
      <w:rFonts w:ascii="Arial" w:eastAsia="Arial" w:hAnsi="Arial" w:cs="Arial"/>
    </w:rPr>
  </w:style>
  <w:style w:type="paragraph" w:styleId="Footer">
    <w:name w:val="footer"/>
    <w:basedOn w:val="Normal"/>
    <w:link w:val="FooterChar"/>
    <w:uiPriority w:val="99"/>
    <w:unhideWhenUsed/>
    <w:rsid w:val="005C0F45"/>
    <w:pPr>
      <w:tabs>
        <w:tab w:val="center" w:pos="4513"/>
        <w:tab w:val="right" w:pos="9026"/>
      </w:tabs>
    </w:pPr>
  </w:style>
  <w:style w:type="character" w:customStyle="1" w:styleId="FooterChar">
    <w:name w:val="Footer Char"/>
    <w:basedOn w:val="DefaultParagraphFont"/>
    <w:link w:val="Footer"/>
    <w:uiPriority w:val="99"/>
    <w:rsid w:val="005C0F45"/>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customStyle="1" w:styleId="NumberePara">
    <w:name w:val="Numbere Para"/>
    <w:basedOn w:val="Normal"/>
    <w:link w:val="NumbereParaChar"/>
    <w:uiPriority w:val="1"/>
    <w:qFormat/>
    <w:rsid w:val="00837F2D"/>
    <w:pPr>
      <w:numPr>
        <w:ilvl w:val="1"/>
        <w:numId w:val="1"/>
      </w:numPr>
      <w:tabs>
        <w:tab w:val="left" w:pos="993"/>
      </w:tabs>
      <w:spacing w:before="240" w:after="240"/>
    </w:pPr>
  </w:style>
  <w:style w:type="paragraph" w:customStyle="1" w:styleId="BulletLevel1">
    <w:name w:val="Bullet Level 1"/>
    <w:basedOn w:val="Heading1"/>
    <w:link w:val="BulletLevel1Char"/>
    <w:uiPriority w:val="1"/>
    <w:qFormat/>
    <w:rsid w:val="00AE2B77"/>
    <w:pPr>
      <w:keepNext w:val="0"/>
      <w:numPr>
        <w:numId w:val="2"/>
      </w:numPr>
      <w:tabs>
        <w:tab w:val="left" w:pos="993"/>
      </w:tabs>
      <w:spacing w:before="120" w:after="120"/>
      <w:ind w:left="1276" w:hanging="567"/>
    </w:pPr>
    <w:rPr>
      <w:b w:val="0"/>
      <w:color w:val="auto"/>
      <w:szCs w:val="22"/>
    </w:rPr>
  </w:style>
  <w:style w:type="character" w:customStyle="1" w:styleId="NumbereParaChar">
    <w:name w:val="Numbere Para Char"/>
    <w:basedOn w:val="DefaultParagraphFont"/>
    <w:link w:val="NumberePara"/>
    <w:uiPriority w:val="1"/>
    <w:rsid w:val="00837F2D"/>
    <w:rPr>
      <w:lang w:val="en-GB"/>
    </w:rPr>
  </w:style>
  <w:style w:type="character" w:customStyle="1" w:styleId="BulletLevel1Char">
    <w:name w:val="Bullet Level 1 Char"/>
    <w:basedOn w:val="Heading1Char"/>
    <w:link w:val="BulletLevel1"/>
    <w:uiPriority w:val="1"/>
    <w:rsid w:val="00AE2B77"/>
    <w:rPr>
      <w:b w:val="0"/>
      <w:bCs/>
      <w:color w:val="000000" w:themeColor="text1"/>
      <w:szCs w:val="28"/>
      <w:lang w:val="en-GB"/>
    </w:rPr>
  </w:style>
  <w:style w:type="paragraph" w:styleId="NormalWeb">
    <w:name w:val="Normal (Web)"/>
    <w:basedOn w:val="Normal"/>
    <w:uiPriority w:val="99"/>
    <w:unhideWhenUsed/>
    <w:rsid w:val="006E1A35"/>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E1A35"/>
    <w:rPr>
      <w:i/>
      <w:iCs/>
    </w:rPr>
  </w:style>
  <w:style w:type="character" w:styleId="Strong">
    <w:name w:val="Strong"/>
    <w:basedOn w:val="DefaultParagraphFont"/>
    <w:uiPriority w:val="22"/>
    <w:qFormat/>
    <w:rsid w:val="006E1A35"/>
    <w:rPr>
      <w:b/>
      <w:bCs/>
    </w:rPr>
  </w:style>
  <w:style w:type="character" w:styleId="Hyperlink">
    <w:name w:val="Hyperlink"/>
    <w:basedOn w:val="DefaultParagraphFont"/>
    <w:uiPriority w:val="99"/>
    <w:unhideWhenUsed/>
    <w:rsid w:val="006E1A35"/>
    <w:rPr>
      <w:color w:val="0000FF"/>
      <w:u w:val="single"/>
    </w:rPr>
  </w:style>
  <w:style w:type="character" w:customStyle="1" w:styleId="UnresolvedMention1">
    <w:name w:val="Unresolved Mention1"/>
    <w:basedOn w:val="DefaultParagraphFont"/>
    <w:uiPriority w:val="99"/>
    <w:semiHidden/>
    <w:unhideWhenUsed/>
    <w:rsid w:val="003E297E"/>
    <w:rPr>
      <w:color w:val="605E5C"/>
      <w:shd w:val="clear" w:color="auto" w:fill="E1DFDD"/>
    </w:rPr>
  </w:style>
  <w:style w:type="character" w:customStyle="1" w:styleId="h5">
    <w:name w:val="h5"/>
    <w:basedOn w:val="DefaultParagraphFont"/>
    <w:rsid w:val="00AA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278">
      <w:bodyDiv w:val="1"/>
      <w:marLeft w:val="0"/>
      <w:marRight w:val="0"/>
      <w:marTop w:val="0"/>
      <w:marBottom w:val="0"/>
      <w:divBdr>
        <w:top w:val="none" w:sz="0" w:space="0" w:color="auto"/>
        <w:left w:val="none" w:sz="0" w:space="0" w:color="auto"/>
        <w:bottom w:val="none" w:sz="0" w:space="0" w:color="auto"/>
        <w:right w:val="none" w:sz="0" w:space="0" w:color="auto"/>
      </w:divBdr>
      <w:divsChild>
        <w:div w:id="168259485">
          <w:marLeft w:val="306"/>
          <w:marRight w:val="0"/>
          <w:marTop w:val="0"/>
          <w:marBottom w:val="0"/>
          <w:divBdr>
            <w:top w:val="none" w:sz="0" w:space="0" w:color="auto"/>
            <w:left w:val="none" w:sz="0" w:space="0" w:color="auto"/>
            <w:bottom w:val="none" w:sz="0" w:space="0" w:color="auto"/>
            <w:right w:val="none" w:sz="0" w:space="0" w:color="auto"/>
          </w:divBdr>
        </w:div>
      </w:divsChild>
    </w:div>
    <w:div w:id="105660442">
      <w:bodyDiv w:val="1"/>
      <w:marLeft w:val="0"/>
      <w:marRight w:val="0"/>
      <w:marTop w:val="0"/>
      <w:marBottom w:val="0"/>
      <w:divBdr>
        <w:top w:val="none" w:sz="0" w:space="0" w:color="auto"/>
        <w:left w:val="none" w:sz="0" w:space="0" w:color="auto"/>
        <w:bottom w:val="none" w:sz="0" w:space="0" w:color="auto"/>
        <w:right w:val="none" w:sz="0" w:space="0" w:color="auto"/>
      </w:divBdr>
    </w:div>
    <w:div w:id="442847813">
      <w:bodyDiv w:val="1"/>
      <w:marLeft w:val="0"/>
      <w:marRight w:val="0"/>
      <w:marTop w:val="0"/>
      <w:marBottom w:val="0"/>
      <w:divBdr>
        <w:top w:val="none" w:sz="0" w:space="0" w:color="auto"/>
        <w:left w:val="none" w:sz="0" w:space="0" w:color="auto"/>
        <w:bottom w:val="none" w:sz="0" w:space="0" w:color="auto"/>
        <w:right w:val="none" w:sz="0" w:space="0" w:color="auto"/>
      </w:divBdr>
    </w:div>
    <w:div w:id="811557971">
      <w:bodyDiv w:val="1"/>
      <w:marLeft w:val="0"/>
      <w:marRight w:val="0"/>
      <w:marTop w:val="0"/>
      <w:marBottom w:val="0"/>
      <w:divBdr>
        <w:top w:val="none" w:sz="0" w:space="0" w:color="auto"/>
        <w:left w:val="none" w:sz="0" w:space="0" w:color="auto"/>
        <w:bottom w:val="none" w:sz="0" w:space="0" w:color="auto"/>
        <w:right w:val="none" w:sz="0" w:space="0" w:color="auto"/>
      </w:divBdr>
    </w:div>
    <w:div w:id="847521179">
      <w:bodyDiv w:val="1"/>
      <w:marLeft w:val="0"/>
      <w:marRight w:val="0"/>
      <w:marTop w:val="0"/>
      <w:marBottom w:val="0"/>
      <w:divBdr>
        <w:top w:val="none" w:sz="0" w:space="0" w:color="auto"/>
        <w:left w:val="none" w:sz="0" w:space="0" w:color="auto"/>
        <w:bottom w:val="none" w:sz="0" w:space="0" w:color="auto"/>
        <w:right w:val="none" w:sz="0" w:space="0" w:color="auto"/>
      </w:divBdr>
    </w:div>
    <w:div w:id="854419365">
      <w:bodyDiv w:val="1"/>
      <w:marLeft w:val="0"/>
      <w:marRight w:val="0"/>
      <w:marTop w:val="0"/>
      <w:marBottom w:val="0"/>
      <w:divBdr>
        <w:top w:val="none" w:sz="0" w:space="0" w:color="auto"/>
        <w:left w:val="none" w:sz="0" w:space="0" w:color="auto"/>
        <w:bottom w:val="none" w:sz="0" w:space="0" w:color="auto"/>
        <w:right w:val="none" w:sz="0" w:space="0" w:color="auto"/>
      </w:divBdr>
    </w:div>
    <w:div w:id="933632011">
      <w:bodyDiv w:val="1"/>
      <w:marLeft w:val="0"/>
      <w:marRight w:val="0"/>
      <w:marTop w:val="0"/>
      <w:marBottom w:val="0"/>
      <w:divBdr>
        <w:top w:val="none" w:sz="0" w:space="0" w:color="auto"/>
        <w:left w:val="none" w:sz="0" w:space="0" w:color="auto"/>
        <w:bottom w:val="none" w:sz="0" w:space="0" w:color="auto"/>
        <w:right w:val="none" w:sz="0" w:space="0" w:color="auto"/>
      </w:divBdr>
    </w:div>
    <w:div w:id="1156604027">
      <w:bodyDiv w:val="1"/>
      <w:marLeft w:val="0"/>
      <w:marRight w:val="0"/>
      <w:marTop w:val="0"/>
      <w:marBottom w:val="0"/>
      <w:divBdr>
        <w:top w:val="none" w:sz="0" w:space="0" w:color="auto"/>
        <w:left w:val="none" w:sz="0" w:space="0" w:color="auto"/>
        <w:bottom w:val="none" w:sz="0" w:space="0" w:color="auto"/>
        <w:right w:val="none" w:sz="0" w:space="0" w:color="auto"/>
      </w:divBdr>
    </w:div>
    <w:div w:id="1480805397">
      <w:bodyDiv w:val="1"/>
      <w:marLeft w:val="0"/>
      <w:marRight w:val="0"/>
      <w:marTop w:val="0"/>
      <w:marBottom w:val="0"/>
      <w:divBdr>
        <w:top w:val="none" w:sz="0" w:space="0" w:color="auto"/>
        <w:left w:val="none" w:sz="0" w:space="0" w:color="auto"/>
        <w:bottom w:val="none" w:sz="0" w:space="0" w:color="auto"/>
        <w:right w:val="none" w:sz="0" w:space="0" w:color="auto"/>
      </w:divBdr>
    </w:div>
    <w:div w:id="1494292699">
      <w:bodyDiv w:val="1"/>
      <w:marLeft w:val="0"/>
      <w:marRight w:val="0"/>
      <w:marTop w:val="0"/>
      <w:marBottom w:val="0"/>
      <w:divBdr>
        <w:top w:val="none" w:sz="0" w:space="0" w:color="auto"/>
        <w:left w:val="none" w:sz="0" w:space="0" w:color="auto"/>
        <w:bottom w:val="none" w:sz="0" w:space="0" w:color="auto"/>
        <w:right w:val="none" w:sz="0" w:space="0" w:color="auto"/>
      </w:divBdr>
    </w:div>
    <w:div w:id="1503933193">
      <w:bodyDiv w:val="1"/>
      <w:marLeft w:val="0"/>
      <w:marRight w:val="0"/>
      <w:marTop w:val="0"/>
      <w:marBottom w:val="0"/>
      <w:divBdr>
        <w:top w:val="none" w:sz="0" w:space="0" w:color="auto"/>
        <w:left w:val="none" w:sz="0" w:space="0" w:color="auto"/>
        <w:bottom w:val="none" w:sz="0" w:space="0" w:color="auto"/>
        <w:right w:val="none" w:sz="0" w:space="0" w:color="auto"/>
      </w:divBdr>
    </w:div>
    <w:div w:id="1754080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uMPZwvSQGaxBm+jdqLmwGyJECw==">AMUW2mWapJId5GRk/0kyzTKLcsBz4mPP0Hpg1VRc5MA8etuEBQEbbQQvrpcT843DV/+3wSFtY4VUt+LIwQcASI4+FYC9qiq1JJiRfpAFs+xbZGrcr9mFjK8Hfn82JMrC2nyNhxzytU5C9N1dazo5UtD2VLedbchOjecJ9AfegB6/+OJO5BRPJ12rKNWDHy+eHaAFp3GF9tY/Jcq9/qYe2qzOWaZdqVAfpA==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Mallender, Elizabeth</cp:lastModifiedBy>
  <cp:revision>3</cp:revision>
  <dcterms:created xsi:type="dcterms:W3CDTF">2021-09-14T12:37:00Z</dcterms:created>
  <dcterms:modified xsi:type="dcterms:W3CDTF">2021-09-16T13:46:00Z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2019</vt:lpwstr>
  </property>
  <property fmtid="{D5CDD505-2E9C-101B-9397-08002B2CF9AE}" pid="4" name="LastSaved">
    <vt:filetime>2021-02-01T00:00:00Z</vt:filetime>
  </property>
</Properties>
</file>